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44" w:rsidRDefault="007D2D4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AU" w:eastAsia="ro-RO"/>
        </w:rPr>
      </w:pPr>
    </w:p>
    <w:p w:rsidR="007D2D44" w:rsidRDefault="00CC3EA9">
      <w:pPr>
        <w:spacing w:after="0" w:line="240" w:lineRule="auto"/>
        <w:ind w:right="142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62107A5">
                <wp:simplePos x="0" y="0"/>
                <wp:positionH relativeFrom="column">
                  <wp:posOffset>1503045</wp:posOffset>
                </wp:positionH>
                <wp:positionV relativeFrom="paragraph">
                  <wp:posOffset>6985</wp:posOffset>
                </wp:positionV>
                <wp:extent cx="3705860" cy="452120"/>
                <wp:effectExtent l="0" t="0" r="0" b="0"/>
                <wp:wrapNone/>
                <wp:docPr id="1" name="Word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120" cy="45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D44" w:rsidRDefault="00CC3EA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MINISTERUL SĂNĂTĂŢII 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4" stroked="f" style="position:absolute;margin-left:118.35pt;margin-top:0.55pt;width:291.7pt;height:35.5pt" wp14:anchorId="462107A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inutcadru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2498" y="0"/>
                <wp:lineTo x="-2498" y="18761"/>
                <wp:lineTo x="21023" y="18761"/>
                <wp:lineTo x="21023" y="0"/>
                <wp:lineTo x="-2498" y="0"/>
              </wp:wrapPolygon>
            </wp:wrapTight>
            <wp:docPr id="3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  <w:t>1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  <w:t xml:space="preserve"> </w:t>
      </w: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color w:val="auto"/>
          <w:sz w:val="20"/>
          <w:szCs w:val="20"/>
          <w:lang w:eastAsia="ro-RO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4D19470">
                <wp:simplePos x="0" y="0"/>
                <wp:positionH relativeFrom="column">
                  <wp:posOffset>1360170</wp:posOffset>
                </wp:positionH>
                <wp:positionV relativeFrom="paragraph">
                  <wp:posOffset>26035</wp:posOffset>
                </wp:positionV>
                <wp:extent cx="4065905" cy="325120"/>
                <wp:effectExtent l="0" t="0" r="0" b="0"/>
                <wp:wrapNone/>
                <wp:docPr id="4" name="Word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120" cy="324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D44" w:rsidRDefault="00CC3EA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DIRECTIA  DE  SĂNĂTATE  PUBLICĂ 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" stroked="f" style="position:absolute;margin-left:107.1pt;margin-top:2.05pt;width:320.05pt;height:25.5pt" wp14:anchorId="44D1947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inutcadru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DIRECTIA  DE  SĂNĂTATE  PUBLICĂ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omJurnalist" w:eastAsia="Times New Roman" w:hAnsi="RomJurnalist" w:cs="Times New Roman"/>
          <w:noProof/>
          <w:color w:val="auto"/>
          <w:sz w:val="20"/>
          <w:szCs w:val="20"/>
          <w:lang w:eastAsia="ro-RO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885E8F2">
                <wp:simplePos x="0" y="0"/>
                <wp:positionH relativeFrom="column">
                  <wp:posOffset>1943100</wp:posOffset>
                </wp:positionH>
                <wp:positionV relativeFrom="paragraph">
                  <wp:posOffset>466725</wp:posOffset>
                </wp:positionV>
                <wp:extent cx="1757680" cy="299085"/>
                <wp:effectExtent l="0" t="5715" r="13335" b="9525"/>
                <wp:wrapNone/>
                <wp:docPr id="6" name="Word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160" cy="298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D44" w:rsidRDefault="00CC3EA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Caraş-Severin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5" stroked="f" style="position:absolute;margin-left:153pt;margin-top:36.75pt;width:138.3pt;height:23.45pt" wp14:anchorId="0885E8F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inutcadru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Caraş-Severin</w:t>
                      </w:r>
                    </w:p>
                  </w:txbxContent>
                </v:textbox>
              </v:rect>
            </w:pict>
          </mc:Fallback>
        </mc:AlternateContent>
      </w: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auto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color w:val="auto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>, Nr.36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  <w:r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  <w:t xml:space="preserve">   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7D2D44" w:rsidRDefault="00CC3EA9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</w:t>
      </w:r>
      <w:r>
        <w:rPr>
          <w:rFonts w:ascii="RomJurnalist" w:eastAsia="Times New Roman" w:hAnsi="RomJurnalist" w:cs="Times New Roman"/>
          <w:color w:val="000000"/>
          <w:sz w:val="24"/>
          <w:szCs w:val="24"/>
          <w:lang w:val="fr-FR" w:eastAsia="ro-RO"/>
        </w:rPr>
        <w:t xml:space="preserve"> 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</w:t>
      </w:r>
      <w:r w:rsidR="00D43C1C"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</w:t>
      </w:r>
      <w:r w:rsidR="0009065E"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9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.10.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7D2D44" w:rsidRDefault="00CC3E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o-RO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4DB3DEE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238240" cy="1270"/>
                <wp:effectExtent l="0" t="0" r="11430" b="19050"/>
                <wp:wrapNone/>
                <wp:docPr id="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72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05pt" to="491.1pt,8.05pt" ID="Straight Connector 1" stroked="f" style="position:absolute" wp14:anchorId="64DB3DE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7D2D44" w:rsidRDefault="007D2D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7D2D44" w:rsidRDefault="00CC3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CĂTRE,</w:t>
      </w:r>
    </w:p>
    <w:p w:rsidR="007D2D44" w:rsidRDefault="00CC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 xml:space="preserve">INSTITUŢIA PREFECTULUI </w:t>
      </w:r>
    </w:p>
    <w:p w:rsidR="007D2D44" w:rsidRDefault="00CC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7D2D44" w:rsidRDefault="007D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7D2D44" w:rsidRDefault="007D2D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 w:rsidR="00D43C1C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2</w:t>
      </w:r>
      <w:r w:rsidR="0009065E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10.2020</w:t>
      </w:r>
      <w:r w:rsidR="00D43C1C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 w:rsidR="0009065E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08</w:t>
      </w:r>
      <w:r w:rsidR="008615FD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30  vă comunicăm următoarele date: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-confirmaţi  de la 01.03.2020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 </w:t>
      </w:r>
      <w:r w:rsidR="00B92724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</w:t>
      </w:r>
      <w:r w:rsidR="0009065E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515</w:t>
      </w:r>
    </w:p>
    <w:p w:rsidR="007D2D44" w:rsidRDefault="00CC3EA9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CARAŞ SEVERIN din 25.06.2020- </w:t>
      </w:r>
      <w:r w:rsidR="00B40D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9</w:t>
      </w:r>
      <w:r w:rsidR="00AD20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24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</w:t>
      </w:r>
      <w:r w:rsidR="00770B3E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( 4</w:t>
      </w:r>
      <w:r w:rsidR="00844BE3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61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Reşiţa; </w:t>
      </w:r>
      <w:r w:rsidR="005B36E9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</w:t>
      </w:r>
      <w:r w:rsidR="00B40D02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6</w:t>
      </w:r>
      <w:r w:rsidR="00844BE3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7D2D44" w:rsidRDefault="00CC3EA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-2</w:t>
      </w:r>
    </w:p>
    <w:p w:rsidR="007D2D44" w:rsidRDefault="00CC3EA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vindecati Hunedoara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-2</w:t>
      </w:r>
    </w:p>
    <w:p w:rsidR="007D2D44" w:rsidRDefault="00D43C1C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-persoane decedate- 1</w:t>
      </w:r>
      <w:r w:rsidR="00A65FC8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3</w:t>
      </w:r>
      <w:r w:rsidR="00844BE3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4</w:t>
      </w:r>
      <w:r w:rsidR="00B64DE4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</w:t>
      </w:r>
      <w:r w:rsidR="00CC3EA9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în CARAS SEVERIN şi 8 TIMIS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-persoane internate </w:t>
      </w:r>
      <w:r w:rsidR="00B64DE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la data de 2</w:t>
      </w:r>
      <w:r w:rsidR="00844BE3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8</w:t>
      </w:r>
      <w:r w:rsidR="004D700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10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.2020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CARAS-SEVERIN–</w:t>
      </w:r>
      <w:r w:rsidR="00624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</w:t>
      </w:r>
      <w:r w:rsidR="00AD20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40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(</w:t>
      </w:r>
      <w:r w:rsidR="00844B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74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Resita</w:t>
      </w:r>
      <w:r w:rsidR="00A655F5">
        <w:rPr>
          <w:rFonts w:eastAsia="Times New Roman" w:cs="Times New Roman"/>
          <w:b/>
          <w:bCs/>
          <w:color w:val="000000" w:themeColor="text1"/>
          <w:sz w:val="24"/>
          <w:szCs w:val="28"/>
          <w:lang w:eastAsia="de-DE"/>
        </w:rPr>
        <w:t>,</w:t>
      </w:r>
      <w:r w:rsidR="00844BE3">
        <w:rPr>
          <w:rFonts w:eastAsia="Times New Roman" w:cs="Times New Roman"/>
          <w:b/>
          <w:bCs/>
          <w:color w:val="000000" w:themeColor="text1"/>
          <w:sz w:val="24"/>
          <w:szCs w:val="28"/>
          <w:lang w:eastAsia="de-DE"/>
        </w:rPr>
        <w:t>4</w:t>
      </w:r>
      <w:r>
        <w:rPr>
          <w:rFonts w:eastAsia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ATI, </w:t>
      </w:r>
      <w:r w:rsidR="005B36E9">
        <w:rPr>
          <w:rFonts w:eastAsia="Times New Roman" w:cs="Times New Roman"/>
          <w:b/>
          <w:bCs/>
          <w:sz w:val="24"/>
          <w:szCs w:val="28"/>
          <w:lang w:eastAsia="de-DE"/>
        </w:rPr>
        <w:t>5</w:t>
      </w:r>
      <w:r w:rsidR="00844BE3">
        <w:rPr>
          <w:rFonts w:eastAsia="Times New Roman" w:cs="Times New Roman"/>
          <w:b/>
          <w:bCs/>
          <w:sz w:val="24"/>
          <w:szCs w:val="28"/>
          <w:lang w:eastAsia="de-DE"/>
        </w:rPr>
        <w:t>6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Caransebes, </w:t>
      </w:r>
      <w:r w:rsidR="00844BE3">
        <w:rPr>
          <w:rFonts w:eastAsia="Times New Roman" w:cs="Times New Roman"/>
          <w:b/>
          <w:bCs/>
          <w:sz w:val="24"/>
          <w:szCs w:val="28"/>
          <w:lang w:eastAsia="de-DE"/>
        </w:rPr>
        <w:t>6</w:t>
      </w:r>
      <w:r w:rsidR="00E91B20">
        <w:rPr>
          <w:rFonts w:eastAsia="Times New Roman" w:cs="Times New Roman"/>
          <w:b/>
          <w:bCs/>
          <w:sz w:val="24"/>
          <w:szCs w:val="28"/>
          <w:lang w:eastAsia="de-DE"/>
        </w:rPr>
        <w:t xml:space="preserve"> 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>ATI)</w:t>
      </w:r>
    </w:p>
    <w:p w:rsidR="007D2D44" w:rsidRDefault="007D2D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D2D44" w:rsidRDefault="00CC3EA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izolate institutionalizata /conf. Legii.136/2020-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1</w:t>
      </w:r>
      <w:r w:rsidR="003B4E02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35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la domiciliu- persoane cu test pozitiv + persoane carantinate la domiciliu- </w:t>
      </w:r>
      <w:r w:rsidR="00B64DE4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8</w:t>
      </w:r>
      <w:r w:rsidR="003B4E02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58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</w:t>
      </w:r>
      <w:r w:rsidR="00442F89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</w:t>
      </w:r>
      <w:r w:rsidR="00B64DE4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din care cu test pozitiv - </w:t>
      </w:r>
      <w:r w:rsidR="003B4E02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387</w:t>
      </w:r>
    </w:p>
    <w:p w:rsidR="007D2D44" w:rsidRDefault="00CC3EA9">
      <w:pPr>
        <w:pStyle w:val="ListParagraph"/>
        <w:tabs>
          <w:tab w:val="left" w:pos="96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carantinate  la domiciliu conf. Legii.136/2020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-</w:t>
      </w:r>
      <w:r w:rsidR="003B4E02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603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ab/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testate –</w:t>
      </w:r>
      <w:r w:rsidR="00271D41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7089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 w:rsidR="00D43C1C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</w:t>
      </w:r>
      <w:r w:rsidR="0009065E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.10.2020 ora 8.00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 </w:t>
      </w:r>
      <w:r w:rsidR="00D43C1C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</w:t>
      </w:r>
      <w:r w:rsidR="0009065E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10.2020 ora 08.00-</w:t>
      </w:r>
      <w:r w:rsidR="00B92724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53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numar decizii emise pentru persoanele aflate în izolare-</w:t>
      </w:r>
      <w:r w:rsidR="00844BE3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14</w:t>
      </w:r>
      <w:r w:rsidR="0009065E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93</w:t>
      </w:r>
    </w:p>
    <w:p w:rsidR="007D2D44" w:rsidRPr="00DD5BA0" w:rsidRDefault="00CC3EA9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carantina- </w:t>
      </w:r>
      <w:r w:rsidR="00B50F16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38</w:t>
      </w:r>
      <w:r w:rsidR="0009065E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55</w:t>
      </w:r>
    </w:p>
    <w:p w:rsidR="007D2D44" w:rsidRPr="00DD5BA0" w:rsidRDefault="007D2D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7D2D44" w:rsidRDefault="00CC3EA9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Nota :Am introdus date pana in  data de</w:t>
      </w:r>
      <w:r w:rsidR="00B64DE4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2</w:t>
      </w:r>
      <w:r w:rsidR="00844BE3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8</w:t>
      </w:r>
      <w:r w:rsidR="00B64DE4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10.2020 ora.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15.0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0, iar raportarea este intr-o continua dinamica, in functie de rezultatele testelor venite de la laboratoarele din toata tara. </w:t>
      </w: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Default="003322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Decese: </w:t>
      </w:r>
    </w:p>
    <w:p w:rsidR="00332220" w:rsidRDefault="003322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Bărbat de 82 de ani din Globu Craiovei, decedat la SJU Reșița. HTA grad 3 cu risc cardiovascular foarte înalt, AVC sechelar, boală cronică de rinichi stadiul 5, fibroză pulmonară secundar TBC, cardiopatie mixtă.</w:t>
      </w:r>
    </w:p>
    <w:p w:rsidR="00332220" w:rsidRDefault="0033222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Bărbat de 74 de ani din Reșița decedat la SJU Reșița. HTA stadiul 3, grup de risc cardiovascular în antecedente, boală coronariană și vasculară cu implant de stent. </w:t>
      </w:r>
      <w:bookmarkStart w:id="0" w:name="_GoBack"/>
      <w:bookmarkEnd w:id="0"/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Default="00CC3EA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ȘEF DEPARTAMENT</w:t>
      </w:r>
    </w:p>
    <w:p w:rsidR="007D2D44" w:rsidRDefault="00CC3EA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SUPRAVEGHERE ÎN SĂNĂTATE PUBLICĂ</w:t>
      </w:r>
    </w:p>
    <w:p w:rsidR="007D2D44" w:rsidRDefault="00CC3EA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MEDIC PRIMAR  EPIDEMIOLOG</w:t>
      </w:r>
    </w:p>
    <w:p w:rsidR="007D2D44" w:rsidRDefault="00CC3EA9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Dr. BORCĂU MIRCEA</w:t>
      </w:r>
    </w:p>
    <w:p w:rsidR="007D2D44" w:rsidRDefault="00CC3EA9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lastRenderedPageBreak/>
        <w:t xml:space="preserve"> </w:t>
      </w:r>
    </w:p>
    <w:sectPr w:rsidR="007D2D44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44"/>
    <w:rsid w:val="0009065E"/>
    <w:rsid w:val="000B440E"/>
    <w:rsid w:val="000B658B"/>
    <w:rsid w:val="000C192E"/>
    <w:rsid w:val="000D4136"/>
    <w:rsid w:val="000E5A08"/>
    <w:rsid w:val="001123C3"/>
    <w:rsid w:val="0020725D"/>
    <w:rsid w:val="00237596"/>
    <w:rsid w:val="00240A1A"/>
    <w:rsid w:val="00271D41"/>
    <w:rsid w:val="002A02AC"/>
    <w:rsid w:val="002D374D"/>
    <w:rsid w:val="00332220"/>
    <w:rsid w:val="003364B2"/>
    <w:rsid w:val="003B4E02"/>
    <w:rsid w:val="00420AAF"/>
    <w:rsid w:val="00434848"/>
    <w:rsid w:val="00442F89"/>
    <w:rsid w:val="00446777"/>
    <w:rsid w:val="004865DD"/>
    <w:rsid w:val="00490AEC"/>
    <w:rsid w:val="004D7004"/>
    <w:rsid w:val="004F0AF6"/>
    <w:rsid w:val="00564C78"/>
    <w:rsid w:val="005656B7"/>
    <w:rsid w:val="005764DE"/>
    <w:rsid w:val="005B36E9"/>
    <w:rsid w:val="005E0133"/>
    <w:rsid w:val="005E40E0"/>
    <w:rsid w:val="006102F9"/>
    <w:rsid w:val="0062422A"/>
    <w:rsid w:val="006D29AF"/>
    <w:rsid w:val="00713EFB"/>
    <w:rsid w:val="00770B3E"/>
    <w:rsid w:val="007D2D44"/>
    <w:rsid w:val="00832469"/>
    <w:rsid w:val="00844BE3"/>
    <w:rsid w:val="00845197"/>
    <w:rsid w:val="008615FD"/>
    <w:rsid w:val="008B3C11"/>
    <w:rsid w:val="008E52FF"/>
    <w:rsid w:val="009A0819"/>
    <w:rsid w:val="009C5290"/>
    <w:rsid w:val="009F16F1"/>
    <w:rsid w:val="00A655F5"/>
    <w:rsid w:val="00A65FC8"/>
    <w:rsid w:val="00AC341A"/>
    <w:rsid w:val="00AC65A9"/>
    <w:rsid w:val="00AD2035"/>
    <w:rsid w:val="00B40D02"/>
    <w:rsid w:val="00B50F16"/>
    <w:rsid w:val="00B6150F"/>
    <w:rsid w:val="00B64DE4"/>
    <w:rsid w:val="00B92724"/>
    <w:rsid w:val="00BF3CDF"/>
    <w:rsid w:val="00C05E11"/>
    <w:rsid w:val="00C34791"/>
    <w:rsid w:val="00C64D8A"/>
    <w:rsid w:val="00C7061C"/>
    <w:rsid w:val="00C855DD"/>
    <w:rsid w:val="00CC3EA9"/>
    <w:rsid w:val="00D43C1C"/>
    <w:rsid w:val="00DD5BA0"/>
    <w:rsid w:val="00E675E4"/>
    <w:rsid w:val="00E91B20"/>
    <w:rsid w:val="00EC1A31"/>
    <w:rsid w:val="00EF1510"/>
    <w:rsid w:val="00EF31AA"/>
    <w:rsid w:val="00F664A6"/>
    <w:rsid w:val="00F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List">
    <w:name w:val="List"/>
    <w:basedOn w:val="BodyText"/>
    <w:qFormat/>
    <w:rPr>
      <w:rFonts w:cs="Arial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Coninutcadru">
    <w:name w:val="Conținut cadru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List">
    <w:name w:val="List"/>
    <w:basedOn w:val="BodyText"/>
    <w:qFormat/>
    <w:rPr>
      <w:rFonts w:cs="Arial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Coninutcadru">
    <w:name w:val="Conținut cadru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7E3672-A2D1-421C-B48D-379E8984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2020-10-29T08:51:00Z</cp:lastPrinted>
  <dcterms:created xsi:type="dcterms:W3CDTF">2020-10-29T10:55:00Z</dcterms:created>
  <dcterms:modified xsi:type="dcterms:W3CDTF">2020-10-29T11:00:00Z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