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0F011" w14:textId="77777777" w:rsidR="00F201F3" w:rsidRDefault="00EA50F8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E71A0F" wp14:editId="35DF90D5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49668E8" w14:textId="77777777" w:rsidR="00F201F3" w:rsidRDefault="00EA50F8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494376FB" w14:textId="77777777" w:rsidR="00F201F3" w:rsidRDefault="00F201F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3C3847D6" w14:textId="77777777" w:rsidR="00F201F3" w:rsidRDefault="00EA50F8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 A JUDEȚULUI CARAȘ-SEVERIN</w:t>
      </w:r>
    </w:p>
    <w:p w14:paraId="5628AF9D" w14:textId="77777777" w:rsidR="00F201F3" w:rsidRDefault="00F201F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1E5EFD3" w14:textId="77777777" w:rsidR="00F201F3" w:rsidRDefault="00F201F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1D2E7108" w14:textId="77777777" w:rsidR="00F201F3" w:rsidRDefault="00F201F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19B311A8" w14:textId="77777777" w:rsidR="00F201F3" w:rsidRDefault="00F201F3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5B91408" w14:textId="77777777" w:rsidR="00F201F3" w:rsidRDefault="00EA50F8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</w:rPr>
        <w:t>Re</w:t>
      </w:r>
      <w:r>
        <w:rPr>
          <w:rFonts w:ascii="Times New Roman" w:eastAsia="Times New Roman" w:hAnsi="Times New Roman" w:cs="Times New Roman"/>
          <w:szCs w:val="20"/>
        </w:rPr>
        <w:t>şiţa</w:t>
      </w:r>
      <w:proofErr w:type="spellEnd"/>
      <w:r>
        <w:rPr>
          <w:rFonts w:ascii="RomJurnalist" w:eastAsia="Times New Roman" w:hAnsi="RomJurnalist" w:cs="Times New Roman"/>
          <w:szCs w:val="20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</w:rPr>
        <w:t>, Nr.36</w:t>
      </w:r>
    </w:p>
    <w:p w14:paraId="28421AA6" w14:textId="77777777" w:rsidR="00F201F3" w:rsidRDefault="00EA50F8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0B051E6F" w14:textId="77777777" w:rsidR="00F201F3" w:rsidRDefault="00EA50F8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5E6D50C7" w14:textId="77777777" w:rsidR="00F201F3" w:rsidRDefault="00EA50F8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2C0D4EF" w14:textId="77777777" w:rsidR="00F201F3" w:rsidRDefault="00EA50F8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 xml:space="preserve">Cod </w:t>
      </w:r>
      <w:proofErr w:type="spellStart"/>
      <w:r>
        <w:rPr>
          <w:rFonts w:ascii="RomJurnalist" w:eastAsia="Times New Roman" w:hAnsi="RomJurnalist" w:cs="Times New Roman"/>
          <w:color w:val="000000"/>
          <w:szCs w:val="20"/>
        </w:rPr>
        <w:t>po</w:t>
      </w:r>
      <w:r>
        <w:rPr>
          <w:rFonts w:ascii="Times New Roman" w:eastAsia="Times New Roman" w:hAnsi="Times New Roman" w:cs="Times New Roman"/>
          <w:color w:val="000000"/>
          <w:szCs w:val="20"/>
        </w:rPr>
        <w:t>ştal</w:t>
      </w:r>
      <w:proofErr w:type="spellEnd"/>
      <w:r>
        <w:rPr>
          <w:rFonts w:ascii="Times New Roman" w:eastAsia="Times New Roman" w:hAnsi="Times New Roman" w:cs="Times New Roman"/>
          <w:color w:val="000000"/>
          <w:szCs w:val="20"/>
        </w:rPr>
        <w:t xml:space="preserve"> :  320076</w:t>
      </w:r>
      <w:r>
        <w:rPr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14:paraId="5AB5AB37" w14:textId="77777777" w:rsidR="00F201F3" w:rsidRDefault="00F201F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764762" w14:textId="77777777" w:rsidR="00F201F3" w:rsidRDefault="00F201F3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29D2B62" w14:textId="77777777" w:rsidR="00F201F3" w:rsidRDefault="00EA50F8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2960B97" w14:textId="77777777" w:rsidR="00F201F3" w:rsidRDefault="00EA50F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INSTITUȚIA PREFECTULUI – JUDEȚUL CARAȘ-SEVERIN</w:t>
      </w:r>
    </w:p>
    <w:p w14:paraId="31479A84" w14:textId="77777777" w:rsidR="00F201F3" w:rsidRDefault="00F201F3">
      <w:pPr>
        <w:pStyle w:val="Standard"/>
        <w:ind w:firstLine="708"/>
        <w:jc w:val="both"/>
        <w:rPr>
          <w:sz w:val="28"/>
          <w:szCs w:val="28"/>
        </w:rPr>
      </w:pPr>
    </w:p>
    <w:p w14:paraId="22FF91B2" w14:textId="77777777" w:rsidR="00F201F3" w:rsidRDefault="00F201F3">
      <w:pPr>
        <w:pStyle w:val="Standard"/>
        <w:ind w:firstLine="708"/>
        <w:jc w:val="both"/>
        <w:rPr>
          <w:sz w:val="28"/>
          <w:szCs w:val="28"/>
        </w:rPr>
      </w:pPr>
    </w:p>
    <w:p w14:paraId="4185280A" w14:textId="77777777" w:rsidR="00F201F3" w:rsidRDefault="00F201F3">
      <w:pPr>
        <w:pStyle w:val="Standard"/>
        <w:ind w:firstLine="708"/>
        <w:jc w:val="both"/>
        <w:rPr>
          <w:sz w:val="28"/>
          <w:szCs w:val="28"/>
        </w:rPr>
      </w:pPr>
    </w:p>
    <w:p w14:paraId="2C5DE153" w14:textId="77777777" w:rsidR="00F201F3" w:rsidRDefault="00F201F3">
      <w:pPr>
        <w:pStyle w:val="Standard"/>
        <w:rPr>
          <w:rFonts w:ascii="Helvetica" w:hAnsi="Helvetica"/>
          <w:color w:val="1D2228"/>
          <w:sz w:val="20"/>
          <w:szCs w:val="20"/>
        </w:rPr>
      </w:pPr>
    </w:p>
    <w:p w14:paraId="2899F0E4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09 februarie 2021</w:t>
      </w:r>
    </w:p>
    <w:p w14:paraId="34BB1619" w14:textId="77777777" w:rsidR="00F201F3" w:rsidRDefault="00F201F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084B8A90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nivelul județului Caraș- </w:t>
      </w:r>
      <w:r>
        <w:rPr>
          <w:rFonts w:ascii="Helvetica" w:hAnsi="Helvetica"/>
          <w:color w:val="1D2228"/>
          <w:sz w:val="20"/>
          <w:szCs w:val="20"/>
        </w:rPr>
        <w:t>Severin, in cadrul etapei a II-a de vaccinare împotriva COVID-19 s-a administrat un număr total de 513 vaccinuri, astfel: </w:t>
      </w:r>
    </w:p>
    <w:p w14:paraId="550F62BE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 107</w:t>
      </w:r>
    </w:p>
    <w:p w14:paraId="4A4C0836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224</w:t>
      </w:r>
    </w:p>
    <w:p w14:paraId="61E3DCC0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ORAVIȚA:116</w:t>
      </w:r>
    </w:p>
    <w:p w14:paraId="7D98A97B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</w:t>
      </w:r>
      <w:r>
        <w:rPr>
          <w:rFonts w:ascii="Helvetica" w:hAnsi="Helvetica"/>
          <w:color w:val="1D2228"/>
          <w:sz w:val="20"/>
          <w:szCs w:val="20"/>
        </w:rPr>
        <w:t>ENESC OȚELU ROȘU: 18</w:t>
      </w:r>
    </w:p>
    <w:p w14:paraId="64AADDED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48</w:t>
      </w:r>
    </w:p>
    <w:p w14:paraId="0A10ABE3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 -LICEUL DE ARTE 'SABIN PAUTA' RESITA:</w:t>
      </w:r>
    </w:p>
    <w:p w14:paraId="3C9ECE53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Nu au fost reacții adverse severe.</w:t>
      </w:r>
    </w:p>
    <w:p w14:paraId="335E1C19" w14:textId="77777777" w:rsidR="00F201F3" w:rsidRDefault="00F201F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</w:p>
    <w:p w14:paraId="3C68ABAC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lastRenderedPageBreak/>
        <w:t xml:space="preserve"> Menționăm faptul că, de la debutul campaniei de vaccinare și până în prezent, s-au primit 11368 doze de Vacc</w:t>
      </w:r>
      <w:r>
        <w:rPr>
          <w:rFonts w:ascii="Helvetica" w:hAnsi="Helvetica"/>
          <w:color w:val="1D2228"/>
          <w:sz w:val="20"/>
          <w:szCs w:val="20"/>
        </w:rPr>
        <w:t>in Covid-19 de la PFIZER si 480 doze Vaccin Covid-19 de la MODERNA ,din care s-au administrat 10398 doze vaccin împotriva virusului SARS-CoV-2, după cum urmează:</w:t>
      </w:r>
    </w:p>
    <w:p w14:paraId="168EAEFE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REȘIȚA:2128</w:t>
      </w:r>
    </w:p>
    <w:p w14:paraId="7ADC0104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3650</w:t>
      </w:r>
    </w:p>
    <w:p w14:paraId="651FDFE0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</w:t>
      </w:r>
      <w:r>
        <w:rPr>
          <w:rFonts w:ascii="Helvetica" w:hAnsi="Helvetica"/>
          <w:color w:val="1D2228"/>
          <w:sz w:val="20"/>
          <w:szCs w:val="20"/>
        </w:rPr>
        <w:t>LUL ORĂȘENESC  ORAVIȚA: 2657</w:t>
      </w:r>
    </w:p>
    <w:p w14:paraId="12DC8419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208</w:t>
      </w:r>
    </w:p>
    <w:p w14:paraId="30C45FE4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:1183</w:t>
      </w:r>
    </w:p>
    <w:p w14:paraId="789F7921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Sport-Liceul de Arte „Sabin </w:t>
      </w:r>
      <w:proofErr w:type="spellStart"/>
      <w:r>
        <w:rPr>
          <w:rFonts w:ascii="Helvetica" w:hAnsi="Helvetica"/>
          <w:color w:val="1D2228"/>
          <w:sz w:val="20"/>
          <w:szCs w:val="20"/>
        </w:rPr>
        <w:t>Pauta</w:t>
      </w:r>
      <w:proofErr w:type="spellEnd"/>
      <w:r>
        <w:rPr>
          <w:rFonts w:ascii="Helvetica" w:hAnsi="Helvetica"/>
          <w:color w:val="1D2228"/>
          <w:sz w:val="20"/>
          <w:szCs w:val="20"/>
        </w:rPr>
        <w:t>” RESITA: 570</w:t>
      </w:r>
    </w:p>
    <w:p w14:paraId="18F6D5E3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Vaccinarea este o măsură complexă de prevenție în pandemia de </w:t>
      </w:r>
      <w:proofErr w:type="spellStart"/>
      <w:r>
        <w:rPr>
          <w:rFonts w:ascii="Helvetica" w:hAnsi="Helvetica"/>
          <w:color w:val="1D2228"/>
          <w:sz w:val="20"/>
          <w:szCs w:val="20"/>
        </w:rPr>
        <w:t>coronavirus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alături de </w:t>
      </w:r>
      <w:r>
        <w:rPr>
          <w:rFonts w:ascii="Helvetica" w:hAnsi="Helvetica"/>
          <w:color w:val="1D2228"/>
          <w:sz w:val="20"/>
          <w:szCs w:val="20"/>
        </w:rPr>
        <w:t>celelalte obligații ce ne revin:</w:t>
      </w:r>
    </w:p>
    <w:p w14:paraId="50781259" w14:textId="77777777" w:rsidR="00F201F3" w:rsidRDefault="00EA50F8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● respectarea regulilor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a măsurilor </w:t>
      </w:r>
      <w:proofErr w:type="spellStart"/>
      <w:r>
        <w:rPr>
          <w:rFonts w:ascii="Helvetica" w:hAnsi="Helvetica"/>
          <w:color w:val="1D2228"/>
          <w:sz w:val="20"/>
          <w:szCs w:val="20"/>
        </w:rPr>
        <w:t>igienico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-sanitare (purtarea </w:t>
      </w:r>
      <w:proofErr w:type="spellStart"/>
      <w:r>
        <w:rPr>
          <w:rFonts w:ascii="Helvetica" w:hAnsi="Helvetica"/>
          <w:color w:val="1D2228"/>
          <w:sz w:val="20"/>
          <w:szCs w:val="20"/>
        </w:rPr>
        <w:t>măştii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, spălatul pe mâini </w:t>
      </w:r>
      <w:proofErr w:type="spellStart"/>
      <w:r>
        <w:rPr>
          <w:rFonts w:ascii="Helvetica" w:hAnsi="Helvetica"/>
          <w:color w:val="1D2228"/>
          <w:sz w:val="20"/>
          <w:szCs w:val="20"/>
        </w:rPr>
        <w:t>şi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</w:t>
      </w:r>
      <w:proofErr w:type="spellStart"/>
      <w:r>
        <w:rPr>
          <w:rFonts w:ascii="Helvetica" w:hAnsi="Helvetica"/>
          <w:color w:val="1D2228"/>
          <w:sz w:val="20"/>
          <w:szCs w:val="20"/>
        </w:rPr>
        <w:t>distanţarea</w:t>
      </w:r>
      <w:proofErr w:type="spellEnd"/>
      <w:r>
        <w:rPr>
          <w:rFonts w:ascii="Helvetica" w:hAnsi="Helvetica"/>
          <w:color w:val="1D2228"/>
          <w:sz w:val="20"/>
          <w:szCs w:val="20"/>
        </w:rPr>
        <w:t xml:space="preserve"> fizică).</w:t>
      </w:r>
    </w:p>
    <w:p w14:paraId="2964B29B" w14:textId="77777777" w:rsidR="00F201F3" w:rsidRDefault="00EA50F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24A8B9" w14:textId="77777777" w:rsidR="00F201F3" w:rsidRDefault="00EA50F8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74696E76" w14:textId="77777777" w:rsidR="00F201F3" w:rsidRDefault="00EA50F8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0BBF99FC" w14:textId="77777777" w:rsidR="00F201F3" w:rsidRDefault="00EA50F8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5083086D" w14:textId="77777777" w:rsidR="00F201F3" w:rsidRDefault="00EA50F8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F201F3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F50B" w14:textId="77777777" w:rsidR="00EA50F8" w:rsidRDefault="00EA50F8">
      <w:r>
        <w:separator/>
      </w:r>
    </w:p>
  </w:endnote>
  <w:endnote w:type="continuationSeparator" w:id="0">
    <w:p w14:paraId="0A67D039" w14:textId="77777777" w:rsidR="00EA50F8" w:rsidRDefault="00EA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Cambria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93D7A" w14:textId="77777777" w:rsidR="00EA50F8" w:rsidRDefault="00EA50F8">
      <w:r>
        <w:rPr>
          <w:color w:val="000000"/>
        </w:rPr>
        <w:separator/>
      </w:r>
    </w:p>
  </w:footnote>
  <w:footnote w:type="continuationSeparator" w:id="0">
    <w:p w14:paraId="1F41D231" w14:textId="77777777" w:rsidR="00EA50F8" w:rsidRDefault="00EA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201F3"/>
    <w:rsid w:val="00750BAB"/>
    <w:rsid w:val="00EA50F8"/>
    <w:rsid w:val="00F2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DED3"/>
  <w15:docId w15:val="{F3F278E9-6244-4164-A584-3B857430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eastAsia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eastAsia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2</cp:revision>
  <cp:lastPrinted>2020-11-18T12:35:00Z</cp:lastPrinted>
  <dcterms:created xsi:type="dcterms:W3CDTF">2021-02-09T12:45:00Z</dcterms:created>
  <dcterms:modified xsi:type="dcterms:W3CDTF">2021-02-09T12:45:00Z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