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7F98B" w14:textId="77777777" w:rsidR="00EE46B6" w:rsidRDefault="00EE46B6" w:rsidP="000D6F8E">
      <w:pPr>
        <w:jc w:val="center"/>
        <w:rPr>
          <w:b/>
          <w:bCs/>
          <w:sz w:val="28"/>
          <w:szCs w:val="28"/>
          <w:u w:val="single"/>
        </w:rPr>
      </w:pPr>
    </w:p>
    <w:p w14:paraId="0CAD480E" w14:textId="77777777" w:rsidR="00EE46B6" w:rsidRPr="00663723" w:rsidRDefault="00911ED5" w:rsidP="00663723">
      <w:pPr>
        <w:jc w:val="center"/>
        <w:rPr>
          <w:b/>
          <w:bCs/>
          <w:sz w:val="28"/>
          <w:szCs w:val="28"/>
          <w:u w:val="single"/>
        </w:rPr>
      </w:pPr>
      <w:r>
        <w:rPr>
          <w:b/>
          <w:bCs/>
          <w:sz w:val="28"/>
          <w:szCs w:val="28"/>
          <w:u w:val="single"/>
        </w:rPr>
        <w:t>COMUNICAT</w:t>
      </w:r>
      <w:r w:rsidR="001F3F0A">
        <w:tab/>
      </w:r>
    </w:p>
    <w:p w14:paraId="6EB1EC8B" w14:textId="77777777" w:rsidR="00290E5A" w:rsidRDefault="00290E5A" w:rsidP="00290E5A">
      <w:pPr>
        <w:shd w:val="clear" w:color="auto" w:fill="FFFFFF"/>
        <w:jc w:val="both"/>
        <w:rPr>
          <w:bCs/>
          <w:shd w:val="clear" w:color="auto" w:fill="FFFFFF"/>
        </w:rPr>
      </w:pPr>
    </w:p>
    <w:p w14:paraId="3ACC77D3" w14:textId="77777777" w:rsidR="00290E5A" w:rsidRPr="00290E5A" w:rsidRDefault="00290E5A" w:rsidP="00290E5A">
      <w:pPr>
        <w:shd w:val="clear" w:color="auto" w:fill="FFFFFF"/>
        <w:jc w:val="both"/>
        <w:rPr>
          <w:rFonts w:eastAsia="SimSun"/>
          <w:color w:val="333333"/>
          <w:sz w:val="28"/>
          <w:szCs w:val="28"/>
          <w:lang w:eastAsia="zh-CN"/>
        </w:rPr>
      </w:pPr>
      <w:r w:rsidRPr="00290E5A">
        <w:rPr>
          <w:rFonts w:eastAsia="SimSun"/>
          <w:color w:val="333333"/>
          <w:sz w:val="28"/>
          <w:szCs w:val="28"/>
          <w:lang w:eastAsia="zh-CN"/>
        </w:rPr>
        <w:t>În cadrul ședinței Comitetului Județean pentru Situații de Urgență Caraș-Severin de ieri, 14.04.2021, reprezentanții Direcției de Sănătate Publică Caraș-Severin au adus în discuție procesul de vaccinare din județul nostru.</w:t>
      </w:r>
    </w:p>
    <w:p w14:paraId="511D9FB6" w14:textId="77777777" w:rsidR="00290E5A" w:rsidRPr="00290E5A" w:rsidRDefault="00290E5A" w:rsidP="00290E5A">
      <w:pPr>
        <w:shd w:val="clear" w:color="auto" w:fill="FFFFFF"/>
        <w:jc w:val="both"/>
        <w:rPr>
          <w:rFonts w:eastAsia="SimSun"/>
          <w:color w:val="333333"/>
          <w:sz w:val="28"/>
          <w:szCs w:val="28"/>
          <w:lang w:eastAsia="zh-CN"/>
        </w:rPr>
      </w:pPr>
    </w:p>
    <w:p w14:paraId="7884DC96" w14:textId="77777777" w:rsidR="00290E5A" w:rsidRPr="00290E5A" w:rsidRDefault="00290E5A" w:rsidP="00290E5A">
      <w:pPr>
        <w:shd w:val="clear" w:color="auto" w:fill="FFFFFF"/>
        <w:jc w:val="both"/>
        <w:rPr>
          <w:rFonts w:eastAsia="SimSun"/>
          <w:color w:val="333333"/>
          <w:sz w:val="28"/>
          <w:szCs w:val="28"/>
          <w:lang w:eastAsia="zh-CN"/>
        </w:rPr>
      </w:pPr>
      <w:r>
        <w:rPr>
          <w:rFonts w:eastAsia="SimSun"/>
          <w:color w:val="333333"/>
          <w:sz w:val="28"/>
          <w:szCs w:val="28"/>
          <w:lang w:eastAsia="zh-CN"/>
        </w:rPr>
        <w:t> </w:t>
      </w:r>
      <w:r w:rsidRPr="00290E5A">
        <w:rPr>
          <w:rFonts w:eastAsia="SimSun"/>
          <w:color w:val="333333"/>
          <w:sz w:val="28"/>
          <w:szCs w:val="28"/>
          <w:lang w:eastAsia="zh-CN"/>
        </w:rPr>
        <w:t>Conform datelor de ieri, 14.04.2021, în județul nostru au fost administrate 52.336 de doze de vaccin, din care 21.608 sunt doze de rapel.</w:t>
      </w:r>
    </w:p>
    <w:p w14:paraId="1C0F4DAC" w14:textId="77777777" w:rsidR="00290E5A" w:rsidRPr="00290E5A" w:rsidRDefault="00290E5A" w:rsidP="00290E5A">
      <w:pPr>
        <w:shd w:val="clear" w:color="auto" w:fill="FFFFFF"/>
        <w:jc w:val="both"/>
        <w:rPr>
          <w:rFonts w:eastAsia="SimSun"/>
          <w:color w:val="333333"/>
          <w:sz w:val="28"/>
          <w:szCs w:val="28"/>
          <w:lang w:eastAsia="zh-CN"/>
        </w:rPr>
      </w:pPr>
    </w:p>
    <w:p w14:paraId="1223779C" w14:textId="77777777" w:rsidR="00290E5A" w:rsidRPr="00290E5A" w:rsidRDefault="00290E5A" w:rsidP="00290E5A">
      <w:pPr>
        <w:shd w:val="clear" w:color="auto" w:fill="FFFFFF"/>
        <w:jc w:val="both"/>
        <w:rPr>
          <w:rFonts w:eastAsia="SimSun"/>
          <w:color w:val="333333"/>
          <w:sz w:val="28"/>
          <w:szCs w:val="28"/>
          <w:lang w:eastAsia="zh-CN"/>
        </w:rPr>
      </w:pPr>
      <w:r w:rsidRPr="00290E5A">
        <w:rPr>
          <w:rFonts w:eastAsia="SimSun"/>
          <w:color w:val="333333"/>
          <w:sz w:val="28"/>
          <w:szCs w:val="28"/>
          <w:lang w:eastAsia="zh-CN"/>
        </w:rPr>
        <w:t>Deși în majoritatea centrelor de vaccinare din Caraș-Severin, procesul decurge în parametri optimi, s-a constatat că în centrele din Anina, Băile Herculane și Bozovici fluxul de persoane care au fost vaccinate până în prezent este sub 50% din numărul total al persoanelor care ar fi putut fi imunizate. Facem precizarea că în toate aceste centre menționate mai sus se utilizează doar vaccinul produs de Pfizer.</w:t>
      </w:r>
    </w:p>
    <w:p w14:paraId="75B05105" w14:textId="77777777" w:rsidR="00290E5A" w:rsidRPr="00290E5A" w:rsidRDefault="00290E5A" w:rsidP="00290E5A">
      <w:pPr>
        <w:shd w:val="clear" w:color="auto" w:fill="FFFFFF"/>
        <w:jc w:val="both"/>
        <w:rPr>
          <w:rFonts w:eastAsia="SimSun"/>
          <w:color w:val="333333"/>
          <w:sz w:val="28"/>
          <w:szCs w:val="28"/>
          <w:lang w:eastAsia="zh-CN"/>
        </w:rPr>
      </w:pPr>
    </w:p>
    <w:p w14:paraId="0821133F" w14:textId="77777777" w:rsidR="00290E5A" w:rsidRPr="00290E5A" w:rsidRDefault="00290E5A" w:rsidP="00290E5A">
      <w:pPr>
        <w:shd w:val="clear" w:color="auto" w:fill="FFFFFF"/>
        <w:jc w:val="both"/>
        <w:rPr>
          <w:rFonts w:eastAsia="SimSun"/>
          <w:color w:val="333333"/>
          <w:sz w:val="28"/>
          <w:szCs w:val="28"/>
          <w:lang w:eastAsia="zh-CN"/>
        </w:rPr>
      </w:pPr>
      <w:r w:rsidRPr="00290E5A">
        <w:rPr>
          <w:rFonts w:eastAsia="SimSun"/>
          <w:color w:val="333333"/>
          <w:sz w:val="28"/>
          <w:szCs w:val="28"/>
          <w:lang w:eastAsia="zh-CN"/>
        </w:rPr>
        <w:t>Prefectul județului, Cristian Gâfu, face un apel pe această cale către cetățenii județului din aceste zone să se înscrie la vaccinare și totodată îndeamnă autoritățile publice locale din aceste UAT-uri să organizeze campanii de informare publică atât în localitățile respective, cât și în zonele limitrofe.</w:t>
      </w:r>
    </w:p>
    <w:p w14:paraId="77EC170C" w14:textId="77777777" w:rsidR="00290E5A" w:rsidRPr="00290E5A" w:rsidRDefault="00290E5A" w:rsidP="00290E5A">
      <w:pPr>
        <w:shd w:val="clear" w:color="auto" w:fill="FFFFFF"/>
        <w:jc w:val="both"/>
        <w:rPr>
          <w:rFonts w:eastAsia="SimSun"/>
          <w:color w:val="333333"/>
          <w:sz w:val="28"/>
          <w:szCs w:val="28"/>
          <w:lang w:eastAsia="zh-CN"/>
        </w:rPr>
      </w:pPr>
    </w:p>
    <w:p w14:paraId="373D2C48" w14:textId="77777777" w:rsidR="00290E5A" w:rsidRPr="00290E5A" w:rsidRDefault="00290E5A" w:rsidP="00290E5A">
      <w:pPr>
        <w:shd w:val="clear" w:color="auto" w:fill="FFFFFF"/>
        <w:jc w:val="both"/>
        <w:rPr>
          <w:rFonts w:eastAsia="SimSun"/>
          <w:color w:val="333333"/>
          <w:sz w:val="28"/>
          <w:szCs w:val="28"/>
          <w:lang w:eastAsia="zh-CN"/>
        </w:rPr>
      </w:pPr>
      <w:r w:rsidRPr="00290E5A">
        <w:rPr>
          <w:rFonts w:eastAsia="SimSun"/>
          <w:color w:val="333333"/>
          <w:sz w:val="28"/>
          <w:szCs w:val="28"/>
          <w:lang w:eastAsia="zh-CN"/>
        </w:rPr>
        <w:t>Cristian Gâfu a reamintit că pentru amenajarea acestor centre s-au cheltuit bani publici și că acestea au fost deschise în folosul cetățenilor, pentru a le asigura posibilitatea de a se vaccina în apropiere de casă.</w:t>
      </w:r>
    </w:p>
    <w:p w14:paraId="40D8A8FD" w14:textId="77777777" w:rsidR="00290E5A" w:rsidRPr="00290E5A" w:rsidRDefault="00290E5A" w:rsidP="00290E5A">
      <w:pPr>
        <w:shd w:val="clear" w:color="auto" w:fill="FFFFFF"/>
        <w:jc w:val="both"/>
        <w:rPr>
          <w:rFonts w:eastAsia="SimSun"/>
          <w:color w:val="333333"/>
          <w:sz w:val="28"/>
          <w:szCs w:val="28"/>
          <w:lang w:eastAsia="zh-CN"/>
        </w:rPr>
      </w:pPr>
    </w:p>
    <w:p w14:paraId="52D7BBCA" w14:textId="77777777" w:rsidR="00290E5A" w:rsidRPr="00290E5A" w:rsidRDefault="00290E5A" w:rsidP="00290E5A">
      <w:pPr>
        <w:shd w:val="clear" w:color="auto" w:fill="FFFFFF"/>
        <w:jc w:val="both"/>
        <w:rPr>
          <w:rFonts w:eastAsia="SimSun"/>
          <w:color w:val="333333"/>
          <w:sz w:val="28"/>
          <w:szCs w:val="28"/>
          <w:lang w:eastAsia="zh-CN"/>
        </w:rPr>
      </w:pPr>
      <w:r w:rsidRPr="00290E5A">
        <w:rPr>
          <w:rFonts w:eastAsia="SimSun"/>
          <w:color w:val="333333"/>
          <w:sz w:val="28"/>
          <w:szCs w:val="28"/>
          <w:lang w:eastAsia="zh-CN"/>
        </w:rPr>
        <w:t>Reamintim că până nu se realizează o imunizare în masă, de peste 70% din numărul de locuitori, pandemia nu poate fi învinsă și sistemul sanitar va continua să fie supus presiunii generate de numărul crescut de cazuri și de numărul tot mai mare al pacienților care dezvoltă forme medii sau grave ale bolii și necesită internarea.</w:t>
      </w:r>
    </w:p>
    <w:p w14:paraId="394C11F8" w14:textId="77777777" w:rsidR="00CF01E6" w:rsidRPr="00290E5A" w:rsidRDefault="00CF01E6" w:rsidP="00290E5A">
      <w:pPr>
        <w:jc w:val="both"/>
        <w:rPr>
          <w:sz w:val="28"/>
          <w:szCs w:val="28"/>
        </w:rPr>
      </w:pPr>
    </w:p>
    <w:p w14:paraId="365A2BEA" w14:textId="77777777" w:rsidR="005C79A7" w:rsidRPr="00290E5A" w:rsidRDefault="005C79A7" w:rsidP="001175C5">
      <w:pPr>
        <w:rPr>
          <w:sz w:val="28"/>
          <w:szCs w:val="28"/>
          <w:shd w:val="clear" w:color="auto" w:fill="FFFFFF"/>
        </w:rPr>
      </w:pPr>
    </w:p>
    <w:p w14:paraId="3C537B29" w14:textId="77777777" w:rsidR="00441F87" w:rsidRPr="00290E5A" w:rsidRDefault="00441F87" w:rsidP="005D5B88">
      <w:pPr>
        <w:shd w:val="clear" w:color="auto" w:fill="FFFFFF"/>
        <w:autoSpaceDE w:val="0"/>
        <w:autoSpaceDN w:val="0"/>
        <w:adjustRightInd w:val="0"/>
        <w:spacing w:line="276" w:lineRule="auto"/>
        <w:ind w:firstLine="851"/>
        <w:jc w:val="both"/>
        <w:rPr>
          <w:sz w:val="28"/>
          <w:szCs w:val="28"/>
          <w:shd w:val="clear" w:color="auto" w:fill="FFFFFF"/>
        </w:rPr>
      </w:pPr>
    </w:p>
    <w:p w14:paraId="69A8B4D9" w14:textId="77777777" w:rsidR="00441F87" w:rsidRPr="005C79A7" w:rsidRDefault="00441F87" w:rsidP="005D5B88">
      <w:pPr>
        <w:shd w:val="clear" w:color="auto" w:fill="FFFFFF"/>
        <w:autoSpaceDE w:val="0"/>
        <w:autoSpaceDN w:val="0"/>
        <w:adjustRightInd w:val="0"/>
        <w:spacing w:line="276" w:lineRule="auto"/>
        <w:ind w:firstLine="851"/>
        <w:jc w:val="both"/>
        <w:rPr>
          <w:sz w:val="28"/>
          <w:szCs w:val="28"/>
          <w:shd w:val="clear" w:color="auto" w:fill="FFFFFF"/>
        </w:rPr>
      </w:pPr>
    </w:p>
    <w:p w14:paraId="082EEAB0" w14:textId="77777777" w:rsidR="00B60AAF" w:rsidRPr="00C23937" w:rsidRDefault="00F559FC" w:rsidP="00441F87">
      <w:pPr>
        <w:jc w:val="both"/>
        <w:rPr>
          <w:sz w:val="28"/>
          <w:szCs w:val="28"/>
        </w:rPr>
      </w:pPr>
      <w:r>
        <w:rPr>
          <w:sz w:val="28"/>
          <w:szCs w:val="28"/>
        </w:rPr>
        <w:tab/>
      </w:r>
      <w:r>
        <w:rPr>
          <w:sz w:val="28"/>
          <w:szCs w:val="28"/>
        </w:rPr>
        <w:tab/>
      </w:r>
      <w:r w:rsidR="00664BB2">
        <w:rPr>
          <w:sz w:val="28"/>
          <w:szCs w:val="28"/>
        </w:rPr>
        <w:tab/>
      </w:r>
      <w:r w:rsidR="00664BB2">
        <w:rPr>
          <w:sz w:val="28"/>
          <w:szCs w:val="28"/>
        </w:rPr>
        <w:tab/>
      </w:r>
      <w:r w:rsidR="00664BB2">
        <w:rPr>
          <w:sz w:val="28"/>
          <w:szCs w:val="28"/>
        </w:rPr>
        <w:tab/>
      </w:r>
      <w:r w:rsidR="00664BB2">
        <w:rPr>
          <w:sz w:val="28"/>
          <w:szCs w:val="28"/>
        </w:rPr>
        <w:tab/>
      </w:r>
      <w:r w:rsidR="00664BB2">
        <w:rPr>
          <w:sz w:val="28"/>
          <w:szCs w:val="28"/>
        </w:rPr>
        <w:tab/>
        <w:t xml:space="preserve">      </w:t>
      </w:r>
      <w:r w:rsidR="00DF102F">
        <w:rPr>
          <w:sz w:val="28"/>
          <w:szCs w:val="28"/>
        </w:rPr>
        <w:t xml:space="preserve">      </w:t>
      </w:r>
      <w:r w:rsidR="006E5594">
        <w:rPr>
          <w:sz w:val="28"/>
          <w:szCs w:val="28"/>
        </w:rPr>
        <w:t xml:space="preserve">                    BIROUL DE PRESĂ</w:t>
      </w:r>
    </w:p>
    <w:p w14:paraId="0AEE0D1A" w14:textId="77777777" w:rsidR="00F825F4" w:rsidRPr="00B60AAF" w:rsidRDefault="00F825F4" w:rsidP="00B60AAF">
      <w:pPr>
        <w:spacing w:line="360" w:lineRule="auto"/>
        <w:ind w:firstLine="709"/>
        <w:jc w:val="both"/>
      </w:pPr>
    </w:p>
    <w:sectPr w:rsidR="00F825F4" w:rsidRPr="00B60AAF" w:rsidSect="00BD0367">
      <w:headerReference w:type="default" r:id="rId7"/>
      <w:pgSz w:w="11906" w:h="16838" w:code="9"/>
      <w:pgMar w:top="539" w:right="1134" w:bottom="71"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82BB" w14:textId="77777777" w:rsidR="008D5D6C" w:rsidRDefault="008D5D6C">
      <w:r>
        <w:separator/>
      </w:r>
    </w:p>
  </w:endnote>
  <w:endnote w:type="continuationSeparator" w:id="0">
    <w:p w14:paraId="732FA845" w14:textId="77777777" w:rsidR="008D5D6C" w:rsidRDefault="008D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DF2D" w14:textId="77777777" w:rsidR="008D5D6C" w:rsidRDefault="008D5D6C">
      <w:r>
        <w:separator/>
      </w:r>
    </w:p>
  </w:footnote>
  <w:footnote w:type="continuationSeparator" w:id="0">
    <w:p w14:paraId="7DD07B7D" w14:textId="77777777" w:rsidR="008D5D6C" w:rsidRDefault="008D5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5392" w14:textId="77777777" w:rsidR="00C02768" w:rsidRDefault="00020E99">
    <w:r>
      <w:rPr>
        <w:noProof/>
        <w:sz w:val="20"/>
      </w:rPr>
      <w:pict w14:anchorId="6654B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3pt;margin-top:10.95pt;width:65.15pt;height:78.15pt;z-index:1;mso-wrap-edited:f" wrapcoords="-284 0 -284 21343 21600 21343 21600 0 -284 0">
          <v:imagedata r:id="rId1" o:title="stema judet"/>
          <w10:wrap type="tight"/>
        </v:shape>
      </w:pict>
    </w:r>
  </w:p>
  <w:p w14:paraId="4F5ED9C9" w14:textId="77777777" w:rsidR="00C02768" w:rsidRDefault="00020E99" w:rsidP="00020E99">
    <w:r>
      <w:pict w14:anchorId="3C033724">
        <v:shape id="_x0000_i1025" type="#_x0000_t75" style="width:65.25pt;height:80.25pt">
          <v:imagedata r:id="rId2" o:title="Coat_of_arms_of_Romania"/>
        </v:shape>
      </w:pict>
    </w:r>
    <w:r w:rsidR="00C02768">
      <w:rPr>
        <w:noProof/>
        <w:sz w:val="20"/>
      </w:rPr>
      <w:pict w14:anchorId="5B40F445">
        <v:shapetype id="_x0000_t202" coordsize="21600,21600" o:spt="202" path="m,l,21600r21600,l21600,xe">
          <v:stroke joinstyle="miter"/>
          <v:path gradientshapeok="t" o:connecttype="rect"/>
        </v:shapetype>
        <v:shape id="_x0000_s2050" type="#_x0000_t202" style="position:absolute;margin-left:81pt;margin-top:0;width:324pt;height:1in;z-index:2;mso-position-horizontal-relative:text;mso-position-vertical-relative:text">
          <v:textbox style="mso-next-textbox:#_x0000_s2050">
            <w:txbxContent>
              <w:p w14:paraId="115BDAF5" w14:textId="77777777" w:rsidR="00C02768" w:rsidRDefault="00C02768" w:rsidP="00477CE1">
                <w:pPr>
                  <w:pStyle w:val="Titlu1"/>
                  <w:rPr>
                    <w:sz w:val="20"/>
                  </w:rPr>
                </w:pPr>
                <w:r>
                  <w:rPr>
                    <w:sz w:val="20"/>
                  </w:rPr>
                  <w:t xml:space="preserve">MINISTERUL </w:t>
                </w:r>
                <w:r w:rsidR="00477CE1">
                  <w:rPr>
                    <w:caps/>
                    <w:sz w:val="20"/>
                  </w:rPr>
                  <w:t>AFACERILOR INTERNE</w:t>
                </w:r>
              </w:p>
              <w:p w14:paraId="0BEB97FD" w14:textId="77777777" w:rsidR="00C02768" w:rsidRDefault="00C02768">
                <w:pPr>
                  <w:jc w:val="center"/>
                  <w:rPr>
                    <w:b/>
                    <w:bCs/>
                    <w:sz w:val="40"/>
                  </w:rPr>
                </w:pPr>
                <w:r>
                  <w:rPr>
                    <w:b/>
                    <w:bCs/>
                    <w:sz w:val="40"/>
                  </w:rPr>
                  <w:t>INSTITUŢIA PREFECTULUI –</w:t>
                </w:r>
              </w:p>
              <w:p w14:paraId="6832741D" w14:textId="77777777" w:rsidR="00C02768" w:rsidRDefault="00C02768">
                <w:pPr>
                  <w:jc w:val="center"/>
                  <w:rPr>
                    <w:b/>
                    <w:bCs/>
                  </w:rPr>
                </w:pPr>
                <w:r>
                  <w:rPr>
                    <w:b/>
                    <w:bCs/>
                    <w:sz w:val="40"/>
                  </w:rPr>
                  <w:t>JUDEŢUL CARAŞ-SEVERIN</w:t>
                </w:r>
              </w:p>
            </w:txbxContent>
          </v:textbox>
        </v:shape>
      </w:pict>
    </w:r>
  </w:p>
  <w:p w14:paraId="04D5D462" w14:textId="77777777" w:rsidR="00C02768" w:rsidRDefault="00C02768"/>
  <w:p w14:paraId="1A415758" w14:textId="77777777" w:rsidR="00C02768" w:rsidRDefault="00C02768">
    <w:pPr>
      <w:tabs>
        <w:tab w:val="left" w:pos="1590"/>
      </w:tabs>
      <w:jc w:val="center"/>
      <w:rPr>
        <w:rFonts w:ascii="Tahoma" w:hAnsi="Tahoma" w:cs="Tahoma"/>
        <w:b/>
        <w:bCs/>
        <w:i/>
        <w:iCs/>
        <w:sz w:val="20"/>
      </w:rPr>
    </w:pPr>
    <w:r>
      <w:rPr>
        <w:rFonts w:ascii="Tahoma" w:hAnsi="Tahoma" w:cs="Tahoma"/>
        <w:b/>
        <w:bCs/>
        <w:i/>
        <w:iCs/>
        <w:sz w:val="20"/>
      </w:rPr>
      <w:t>Reşiţa, Piaţa 1 Decembrie 1918, nr.1, cod poştal 320084, tel. 0255/212498, fax.0255/220096</w:t>
    </w:r>
  </w:p>
  <w:p w14:paraId="57C09718" w14:textId="77777777" w:rsidR="00C02768" w:rsidRDefault="00C02768" w:rsidP="001B06A2">
    <w:pPr>
      <w:pBdr>
        <w:bottom w:val="thickThinSmallGap" w:sz="12" w:space="1" w:color="auto"/>
      </w:pBdr>
      <w:tabs>
        <w:tab w:val="left" w:pos="1590"/>
      </w:tabs>
      <w:jc w:val="center"/>
      <w:rPr>
        <w:rFonts w:ascii="Arial" w:hAnsi="Arial" w:cs="Arial"/>
        <w:sz w:val="20"/>
        <w:lang w:val="fr-FR"/>
      </w:rPr>
    </w:pPr>
    <w:r>
      <w:rPr>
        <w:rFonts w:ascii="Tahoma" w:hAnsi="Tahoma" w:cs="Tahoma"/>
        <w:b/>
        <w:bCs/>
        <w:i/>
        <w:iCs/>
        <w:sz w:val="20"/>
      </w:rPr>
      <w:t xml:space="preserve">E – mail: </w:t>
    </w:r>
    <w:hyperlink r:id="rId3" w:history="1">
      <w:r>
        <w:rPr>
          <w:rStyle w:val="Hyperlink"/>
          <w:rFonts w:ascii="Tahoma" w:hAnsi="Tahoma" w:cs="Tahoma"/>
          <w:b/>
          <w:bCs/>
          <w:i/>
          <w:iCs/>
          <w:sz w:val="20"/>
        </w:rPr>
        <w:t>prefect</w:t>
      </w:r>
      <w:r>
        <w:rPr>
          <w:rStyle w:val="Hyperlink"/>
          <w:rFonts w:ascii="Tahoma" w:hAnsi="Tahoma" w:cs="Tahoma"/>
          <w:b/>
          <w:bCs/>
          <w:i/>
          <w:iCs/>
          <w:sz w:val="20"/>
          <w:lang w:val="fr-FR"/>
        </w:rPr>
        <w:t>@prefcs.ro</w:t>
      </w:r>
    </w:hyperlink>
    <w:r>
      <w:rPr>
        <w:rFonts w:ascii="Tahoma" w:hAnsi="Tahoma" w:cs="Tahoma"/>
        <w:b/>
        <w:bCs/>
        <w:i/>
        <w:iCs/>
        <w:sz w:val="20"/>
      </w:rPr>
      <w:t xml:space="preserve">, </w:t>
    </w:r>
    <w:r>
      <w:rPr>
        <w:rFonts w:ascii="Tahoma" w:hAnsi="Tahoma" w:cs="Tahoma"/>
        <w:b/>
        <w:bCs/>
        <w:i/>
        <w:iCs/>
        <w:sz w:val="20"/>
        <w:lang w:val="fr-FR"/>
      </w:rPr>
      <w:t xml:space="preserve">   http://</w:t>
    </w:r>
    <w:r w:rsidR="001B06A2">
      <w:rPr>
        <w:rFonts w:ascii="Tahoma" w:hAnsi="Tahoma" w:cs="Tahoma"/>
        <w:b/>
        <w:bCs/>
        <w:i/>
        <w:iCs/>
        <w:sz w:val="20"/>
        <w:lang w:val="fr-FR"/>
      </w:rPr>
      <w:t>cs.prefectura.mai.gov.ro</w:t>
    </w:r>
  </w:p>
  <w:p w14:paraId="1271628A" w14:textId="77777777" w:rsidR="00C02768" w:rsidRDefault="00C02768">
    <w:pPr>
      <w:pStyle w:val="Antet"/>
      <w:rPr>
        <w:rFonts w:ascii="Arial" w:hAnsi="Arial" w:cs="Arial"/>
        <w:sz w:val="20"/>
        <w:lang w:val="fr-FR"/>
      </w:rPr>
    </w:pPr>
  </w:p>
  <w:p w14:paraId="22DE1469" w14:textId="77777777" w:rsidR="00C02768" w:rsidRDefault="00C02768">
    <w:pPr>
      <w:pStyle w:val="Ante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B986B2"/>
    <w:multiLevelType w:val="singleLevel"/>
    <w:tmpl w:val="82B986B2"/>
    <w:lvl w:ilvl="0">
      <w:start w:val="2"/>
      <w:numFmt w:val="decimal"/>
      <w:suff w:val="space"/>
      <w:lvlText w:val="(%1)"/>
      <w:lvlJc w:val="left"/>
    </w:lvl>
  </w:abstractNum>
  <w:abstractNum w:abstractNumId="1" w15:restartNumberingAfterBreak="0">
    <w:nsid w:val="0295344A"/>
    <w:multiLevelType w:val="hybridMultilevel"/>
    <w:tmpl w:val="6D143158"/>
    <w:lvl w:ilvl="0" w:tplc="04180001">
      <w:start w:val="1"/>
      <w:numFmt w:val="bullet"/>
      <w:lvlText w:val=""/>
      <w:lvlJc w:val="left"/>
      <w:pPr>
        <w:tabs>
          <w:tab w:val="num" w:pos="1428"/>
        </w:tabs>
        <w:ind w:left="1428" w:hanging="360"/>
      </w:pPr>
      <w:rPr>
        <w:rFonts w:ascii="Symbol" w:hAnsi="Symbol"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CC045C2"/>
    <w:multiLevelType w:val="multilevel"/>
    <w:tmpl w:val="D7BA99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231FA8"/>
    <w:multiLevelType w:val="hybridMultilevel"/>
    <w:tmpl w:val="603083FE"/>
    <w:lvl w:ilvl="0" w:tplc="0418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1CB3170"/>
    <w:multiLevelType w:val="multilevel"/>
    <w:tmpl w:val="79B811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B0576A"/>
    <w:multiLevelType w:val="multilevel"/>
    <w:tmpl w:val="26B0576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28964DDF"/>
    <w:multiLevelType w:val="hybridMultilevel"/>
    <w:tmpl w:val="A9DAA7F0"/>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7" w15:restartNumberingAfterBreak="0">
    <w:nsid w:val="2D462216"/>
    <w:multiLevelType w:val="multilevel"/>
    <w:tmpl w:val="2D462216"/>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 w15:restartNumberingAfterBreak="0">
    <w:nsid w:val="2D752588"/>
    <w:multiLevelType w:val="hybridMultilevel"/>
    <w:tmpl w:val="1BE6BCB8"/>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9" w15:restartNumberingAfterBreak="0">
    <w:nsid w:val="2E5AFC36"/>
    <w:multiLevelType w:val="multilevel"/>
    <w:tmpl w:val="2E5AFC36"/>
    <w:lvl w:ilvl="0">
      <w:start w:val="1"/>
      <w:numFmt w:val="bullet"/>
      <w:lvlText w:val=""/>
      <w:lvlJc w:val="left"/>
      <w:pPr>
        <w:tabs>
          <w:tab w:val="num" w:pos="0"/>
        </w:tabs>
        <w:ind w:left="180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E7302D4"/>
    <w:multiLevelType w:val="multilevel"/>
    <w:tmpl w:val="3E7302D4"/>
    <w:lvl w:ilvl="0">
      <w:start w:val="1"/>
      <w:numFmt w:val="bullet"/>
      <w:lvlText w:val=""/>
      <w:lvlJc w:val="left"/>
      <w:pPr>
        <w:ind w:left="1634" w:hanging="360"/>
      </w:pPr>
      <w:rPr>
        <w:rFonts w:ascii="Wingdings" w:hAnsi="Wingdings" w:hint="default"/>
      </w:rPr>
    </w:lvl>
    <w:lvl w:ilvl="1">
      <w:numFmt w:val="bullet"/>
      <w:lvlText w:val="-"/>
      <w:lvlJc w:val="left"/>
      <w:pPr>
        <w:ind w:left="2354" w:hanging="360"/>
      </w:pPr>
      <w:rPr>
        <w:rFonts w:ascii="Times New Roman" w:eastAsia="Calibri" w:hAnsi="Times New Roman" w:cs="Times New Roman" w:hint="default"/>
      </w:rPr>
    </w:lvl>
    <w:lvl w:ilvl="2">
      <w:start w:val="1"/>
      <w:numFmt w:val="bullet"/>
      <w:lvlText w:val=""/>
      <w:lvlJc w:val="left"/>
      <w:pPr>
        <w:ind w:left="3074" w:hanging="360"/>
      </w:pPr>
      <w:rPr>
        <w:rFonts w:ascii="Wingdings" w:hAnsi="Wingdings" w:hint="default"/>
      </w:rPr>
    </w:lvl>
    <w:lvl w:ilvl="3">
      <w:start w:val="1"/>
      <w:numFmt w:val="bullet"/>
      <w:lvlText w:val=""/>
      <w:lvlJc w:val="left"/>
      <w:pPr>
        <w:ind w:left="3794" w:hanging="360"/>
      </w:pPr>
      <w:rPr>
        <w:rFonts w:ascii="Symbol" w:hAnsi="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hint="default"/>
      </w:rPr>
    </w:lvl>
    <w:lvl w:ilvl="6">
      <w:start w:val="1"/>
      <w:numFmt w:val="bullet"/>
      <w:lvlText w:val=""/>
      <w:lvlJc w:val="left"/>
      <w:pPr>
        <w:ind w:left="5954" w:hanging="360"/>
      </w:pPr>
      <w:rPr>
        <w:rFonts w:ascii="Symbol" w:hAnsi="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hint="default"/>
      </w:rPr>
    </w:lvl>
  </w:abstractNum>
  <w:abstractNum w:abstractNumId="11" w15:restartNumberingAfterBreak="0">
    <w:nsid w:val="45F926C2"/>
    <w:multiLevelType w:val="multilevel"/>
    <w:tmpl w:val="45F926C2"/>
    <w:lvl w:ilvl="0">
      <w:start w:val="1"/>
      <w:numFmt w:val="bullet"/>
      <w:lvlText w:val=""/>
      <w:lvlJc w:val="left"/>
      <w:pPr>
        <w:ind w:left="993" w:hanging="360"/>
      </w:pPr>
      <w:rPr>
        <w:rFonts w:ascii="Wingdings" w:hAnsi="Wingdings" w:hint="default"/>
      </w:rPr>
    </w:lvl>
    <w:lvl w:ilvl="1">
      <w:start w:val="1"/>
      <w:numFmt w:val="bullet"/>
      <w:lvlText w:val="o"/>
      <w:lvlJc w:val="left"/>
      <w:pPr>
        <w:ind w:left="1713" w:hanging="360"/>
      </w:pPr>
      <w:rPr>
        <w:rFonts w:ascii="Courier New" w:hAnsi="Courier New" w:cs="Courier New" w:hint="default"/>
      </w:rPr>
    </w:lvl>
    <w:lvl w:ilvl="2">
      <w:start w:val="1"/>
      <w:numFmt w:val="bullet"/>
      <w:lvlText w:val=""/>
      <w:lvlJc w:val="left"/>
      <w:pPr>
        <w:ind w:left="2433" w:hanging="360"/>
      </w:pPr>
      <w:rPr>
        <w:rFonts w:ascii="Wingdings" w:hAnsi="Wingdings" w:hint="default"/>
      </w:rPr>
    </w:lvl>
    <w:lvl w:ilvl="3">
      <w:start w:val="1"/>
      <w:numFmt w:val="bullet"/>
      <w:lvlText w:val=""/>
      <w:lvlJc w:val="left"/>
      <w:pPr>
        <w:ind w:left="3153" w:hanging="360"/>
      </w:pPr>
      <w:rPr>
        <w:rFonts w:ascii="Symbol" w:hAnsi="Symbol" w:hint="default"/>
      </w:rPr>
    </w:lvl>
    <w:lvl w:ilvl="4">
      <w:start w:val="1"/>
      <w:numFmt w:val="bullet"/>
      <w:lvlText w:val="o"/>
      <w:lvlJc w:val="left"/>
      <w:pPr>
        <w:ind w:left="3873" w:hanging="360"/>
      </w:pPr>
      <w:rPr>
        <w:rFonts w:ascii="Courier New" w:hAnsi="Courier New" w:cs="Courier New" w:hint="default"/>
      </w:rPr>
    </w:lvl>
    <w:lvl w:ilvl="5">
      <w:start w:val="1"/>
      <w:numFmt w:val="bullet"/>
      <w:lvlText w:val=""/>
      <w:lvlJc w:val="left"/>
      <w:pPr>
        <w:ind w:left="4593" w:hanging="360"/>
      </w:pPr>
      <w:rPr>
        <w:rFonts w:ascii="Wingdings" w:hAnsi="Wingdings" w:hint="default"/>
      </w:rPr>
    </w:lvl>
    <w:lvl w:ilvl="6">
      <w:start w:val="1"/>
      <w:numFmt w:val="bullet"/>
      <w:lvlText w:val=""/>
      <w:lvlJc w:val="left"/>
      <w:pPr>
        <w:ind w:left="5313" w:hanging="360"/>
      </w:pPr>
      <w:rPr>
        <w:rFonts w:ascii="Symbol" w:hAnsi="Symbol" w:hint="default"/>
      </w:rPr>
    </w:lvl>
    <w:lvl w:ilvl="7">
      <w:start w:val="1"/>
      <w:numFmt w:val="bullet"/>
      <w:lvlText w:val="o"/>
      <w:lvlJc w:val="left"/>
      <w:pPr>
        <w:ind w:left="6033" w:hanging="360"/>
      </w:pPr>
      <w:rPr>
        <w:rFonts w:ascii="Courier New" w:hAnsi="Courier New" w:cs="Courier New" w:hint="default"/>
      </w:rPr>
    </w:lvl>
    <w:lvl w:ilvl="8">
      <w:start w:val="1"/>
      <w:numFmt w:val="bullet"/>
      <w:lvlText w:val=""/>
      <w:lvlJc w:val="left"/>
      <w:pPr>
        <w:ind w:left="6753" w:hanging="360"/>
      </w:pPr>
      <w:rPr>
        <w:rFonts w:ascii="Wingdings" w:hAnsi="Wingdings" w:hint="default"/>
      </w:rPr>
    </w:lvl>
  </w:abstractNum>
  <w:abstractNum w:abstractNumId="12" w15:restartNumberingAfterBreak="0">
    <w:nsid w:val="4B2338C1"/>
    <w:multiLevelType w:val="hybridMultilevel"/>
    <w:tmpl w:val="F9804B38"/>
    <w:lvl w:ilvl="0" w:tplc="1C101B88">
      <w:start w:val="1"/>
      <w:numFmt w:val="decimal"/>
      <w:lvlText w:val="%1."/>
      <w:lvlJc w:val="left"/>
      <w:pPr>
        <w:tabs>
          <w:tab w:val="num" w:pos="720"/>
        </w:tabs>
        <w:ind w:left="720" w:hanging="360"/>
      </w:pPr>
      <w:rPr>
        <w:rFonts w:cs="Times New Roman"/>
      </w:rPr>
    </w:lvl>
    <w:lvl w:ilvl="1" w:tplc="73888DD6">
      <w:start w:val="1"/>
      <w:numFmt w:val="decimal"/>
      <w:lvlText w:val="%2."/>
      <w:lvlJc w:val="left"/>
      <w:pPr>
        <w:tabs>
          <w:tab w:val="num" w:pos="1440"/>
        </w:tabs>
        <w:ind w:left="1440" w:hanging="360"/>
      </w:pPr>
      <w:rPr>
        <w:rFonts w:cs="Times New Roman"/>
      </w:rPr>
    </w:lvl>
    <w:lvl w:ilvl="2" w:tplc="D2768138">
      <w:start w:val="1"/>
      <w:numFmt w:val="decimal"/>
      <w:lvlText w:val="%3."/>
      <w:lvlJc w:val="left"/>
      <w:pPr>
        <w:tabs>
          <w:tab w:val="num" w:pos="2160"/>
        </w:tabs>
        <w:ind w:left="2160" w:hanging="360"/>
      </w:pPr>
      <w:rPr>
        <w:rFonts w:cs="Times New Roman"/>
      </w:rPr>
    </w:lvl>
    <w:lvl w:ilvl="3" w:tplc="B4023AF6">
      <w:start w:val="1"/>
      <w:numFmt w:val="decimal"/>
      <w:lvlText w:val="%4."/>
      <w:lvlJc w:val="left"/>
      <w:pPr>
        <w:tabs>
          <w:tab w:val="num" w:pos="2880"/>
        </w:tabs>
        <w:ind w:left="2880" w:hanging="360"/>
      </w:pPr>
      <w:rPr>
        <w:rFonts w:cs="Times New Roman"/>
      </w:rPr>
    </w:lvl>
    <w:lvl w:ilvl="4" w:tplc="765C4ACE">
      <w:start w:val="1"/>
      <w:numFmt w:val="decimal"/>
      <w:lvlText w:val="%5."/>
      <w:lvlJc w:val="left"/>
      <w:pPr>
        <w:tabs>
          <w:tab w:val="num" w:pos="3600"/>
        </w:tabs>
        <w:ind w:left="3600" w:hanging="360"/>
      </w:pPr>
      <w:rPr>
        <w:rFonts w:cs="Times New Roman"/>
      </w:rPr>
    </w:lvl>
    <w:lvl w:ilvl="5" w:tplc="52EA59B4">
      <w:start w:val="1"/>
      <w:numFmt w:val="decimal"/>
      <w:lvlText w:val="%6."/>
      <w:lvlJc w:val="left"/>
      <w:pPr>
        <w:tabs>
          <w:tab w:val="num" w:pos="4320"/>
        </w:tabs>
        <w:ind w:left="4320" w:hanging="360"/>
      </w:pPr>
      <w:rPr>
        <w:rFonts w:cs="Times New Roman"/>
      </w:rPr>
    </w:lvl>
    <w:lvl w:ilvl="6" w:tplc="B18499CC">
      <w:start w:val="1"/>
      <w:numFmt w:val="decimal"/>
      <w:lvlText w:val="%7."/>
      <w:lvlJc w:val="left"/>
      <w:pPr>
        <w:tabs>
          <w:tab w:val="num" w:pos="5040"/>
        </w:tabs>
        <w:ind w:left="5040" w:hanging="360"/>
      </w:pPr>
      <w:rPr>
        <w:rFonts w:cs="Times New Roman"/>
      </w:rPr>
    </w:lvl>
    <w:lvl w:ilvl="7" w:tplc="CAF225DA">
      <w:start w:val="1"/>
      <w:numFmt w:val="decimal"/>
      <w:lvlText w:val="%8."/>
      <w:lvlJc w:val="left"/>
      <w:pPr>
        <w:tabs>
          <w:tab w:val="num" w:pos="5760"/>
        </w:tabs>
        <w:ind w:left="5760" w:hanging="360"/>
      </w:pPr>
      <w:rPr>
        <w:rFonts w:cs="Times New Roman"/>
      </w:rPr>
    </w:lvl>
    <w:lvl w:ilvl="8" w:tplc="952AD086">
      <w:start w:val="1"/>
      <w:numFmt w:val="decimal"/>
      <w:lvlText w:val="%9."/>
      <w:lvlJc w:val="left"/>
      <w:pPr>
        <w:tabs>
          <w:tab w:val="num" w:pos="6480"/>
        </w:tabs>
        <w:ind w:left="6480" w:hanging="360"/>
      </w:pPr>
      <w:rPr>
        <w:rFonts w:cs="Times New Roman"/>
      </w:rPr>
    </w:lvl>
  </w:abstractNum>
  <w:abstractNum w:abstractNumId="13" w15:restartNumberingAfterBreak="0">
    <w:nsid w:val="584B7A46"/>
    <w:multiLevelType w:val="multilevel"/>
    <w:tmpl w:val="584B7A46"/>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5C003476"/>
    <w:multiLevelType w:val="hybridMultilevel"/>
    <w:tmpl w:val="1376E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C266E"/>
    <w:multiLevelType w:val="hybridMultilevel"/>
    <w:tmpl w:val="23BA07EC"/>
    <w:lvl w:ilvl="0" w:tplc="3410DAF4">
      <w:start w:val="1"/>
      <w:numFmt w:val="bullet"/>
      <w:lvlText w:val="■"/>
      <w:lvlJc w:val="left"/>
      <w:pPr>
        <w:tabs>
          <w:tab w:val="num" w:pos="720"/>
        </w:tabs>
        <w:ind w:left="720" w:hanging="360"/>
      </w:pPr>
      <w:rPr>
        <w:rFonts w:ascii="Franklin Gothic Book" w:hAnsi="Franklin Gothic Book" w:hint="default"/>
      </w:rPr>
    </w:lvl>
    <w:lvl w:ilvl="1" w:tplc="78220ACC">
      <w:start w:val="1"/>
      <w:numFmt w:val="bullet"/>
      <w:lvlText w:val="■"/>
      <w:lvlJc w:val="left"/>
      <w:pPr>
        <w:tabs>
          <w:tab w:val="num" w:pos="1440"/>
        </w:tabs>
        <w:ind w:left="1440" w:hanging="360"/>
      </w:pPr>
      <w:rPr>
        <w:rFonts w:ascii="Franklin Gothic Book" w:hAnsi="Franklin Gothic Book" w:hint="default"/>
      </w:rPr>
    </w:lvl>
    <w:lvl w:ilvl="2" w:tplc="712ABE64">
      <w:start w:val="1"/>
      <w:numFmt w:val="bullet"/>
      <w:lvlText w:val="■"/>
      <w:lvlJc w:val="left"/>
      <w:pPr>
        <w:tabs>
          <w:tab w:val="num" w:pos="2160"/>
        </w:tabs>
        <w:ind w:left="2160" w:hanging="360"/>
      </w:pPr>
      <w:rPr>
        <w:rFonts w:ascii="Franklin Gothic Book" w:hAnsi="Franklin Gothic Book" w:hint="default"/>
      </w:rPr>
    </w:lvl>
    <w:lvl w:ilvl="3" w:tplc="AD26FFA6">
      <w:start w:val="1"/>
      <w:numFmt w:val="bullet"/>
      <w:lvlText w:val="■"/>
      <w:lvlJc w:val="left"/>
      <w:pPr>
        <w:tabs>
          <w:tab w:val="num" w:pos="2880"/>
        </w:tabs>
        <w:ind w:left="2880" w:hanging="360"/>
      </w:pPr>
      <w:rPr>
        <w:rFonts w:ascii="Franklin Gothic Book" w:hAnsi="Franklin Gothic Book" w:hint="default"/>
      </w:rPr>
    </w:lvl>
    <w:lvl w:ilvl="4" w:tplc="3C4E0E7C">
      <w:start w:val="1"/>
      <w:numFmt w:val="bullet"/>
      <w:lvlText w:val="■"/>
      <w:lvlJc w:val="left"/>
      <w:pPr>
        <w:tabs>
          <w:tab w:val="num" w:pos="3600"/>
        </w:tabs>
        <w:ind w:left="3600" w:hanging="360"/>
      </w:pPr>
      <w:rPr>
        <w:rFonts w:ascii="Franklin Gothic Book" w:hAnsi="Franklin Gothic Book" w:hint="default"/>
      </w:rPr>
    </w:lvl>
    <w:lvl w:ilvl="5" w:tplc="EA10FCB0">
      <w:start w:val="1"/>
      <w:numFmt w:val="bullet"/>
      <w:lvlText w:val="■"/>
      <w:lvlJc w:val="left"/>
      <w:pPr>
        <w:tabs>
          <w:tab w:val="num" w:pos="4320"/>
        </w:tabs>
        <w:ind w:left="4320" w:hanging="360"/>
      </w:pPr>
      <w:rPr>
        <w:rFonts w:ascii="Franklin Gothic Book" w:hAnsi="Franklin Gothic Book" w:hint="default"/>
      </w:rPr>
    </w:lvl>
    <w:lvl w:ilvl="6" w:tplc="8190DA6E">
      <w:start w:val="1"/>
      <w:numFmt w:val="bullet"/>
      <w:lvlText w:val="■"/>
      <w:lvlJc w:val="left"/>
      <w:pPr>
        <w:tabs>
          <w:tab w:val="num" w:pos="5040"/>
        </w:tabs>
        <w:ind w:left="5040" w:hanging="360"/>
      </w:pPr>
      <w:rPr>
        <w:rFonts w:ascii="Franklin Gothic Book" w:hAnsi="Franklin Gothic Book" w:hint="default"/>
      </w:rPr>
    </w:lvl>
    <w:lvl w:ilvl="7" w:tplc="54E41110">
      <w:start w:val="1"/>
      <w:numFmt w:val="bullet"/>
      <w:lvlText w:val="■"/>
      <w:lvlJc w:val="left"/>
      <w:pPr>
        <w:tabs>
          <w:tab w:val="num" w:pos="5760"/>
        </w:tabs>
        <w:ind w:left="5760" w:hanging="360"/>
      </w:pPr>
      <w:rPr>
        <w:rFonts w:ascii="Franklin Gothic Book" w:hAnsi="Franklin Gothic Book" w:hint="default"/>
      </w:rPr>
    </w:lvl>
    <w:lvl w:ilvl="8" w:tplc="FC5CEFDC">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64AD0AF5"/>
    <w:multiLevelType w:val="multilevel"/>
    <w:tmpl w:val="33E2B5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1B8667A"/>
    <w:multiLevelType w:val="hybridMultilevel"/>
    <w:tmpl w:val="A11A12BA"/>
    <w:lvl w:ilvl="0" w:tplc="1764C7C4">
      <w:start w:val="1"/>
      <w:numFmt w:val="bullet"/>
      <w:lvlText w:val="-"/>
      <w:lvlJc w:val="left"/>
      <w:pPr>
        <w:tabs>
          <w:tab w:val="num" w:pos="720"/>
        </w:tabs>
        <w:ind w:left="720" w:hanging="360"/>
      </w:pPr>
      <w:rPr>
        <w:rFonts w:ascii="Times New Roman" w:eastAsia="SimSu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62A5E2"/>
    <w:multiLevelType w:val="multilevel"/>
    <w:tmpl w:val="7562A5E2"/>
    <w:lvl w:ilvl="0">
      <w:start w:val="1"/>
      <w:numFmt w:val="bullet"/>
      <w:lvlText w:val=""/>
      <w:lvlJc w:val="left"/>
      <w:pPr>
        <w:tabs>
          <w:tab w:val="num" w:pos="0"/>
        </w:tabs>
        <w:ind w:left="180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17"/>
  </w:num>
  <w:num w:numId="3">
    <w:abstractNumId w:val="15"/>
  </w:num>
  <w:num w:numId="4">
    <w:abstractNumId w:val="12"/>
  </w:num>
  <w:num w:numId="5">
    <w:abstractNumId w:val="3"/>
  </w:num>
  <w:num w:numId="6">
    <w:abstractNumId w:val="8"/>
  </w:num>
  <w:num w:numId="7">
    <w:abstractNumId w:val="11"/>
  </w:num>
  <w:num w:numId="8">
    <w:abstractNumId w:val="10"/>
  </w:num>
  <w:num w:numId="9">
    <w:abstractNumId w:val="5"/>
  </w:num>
  <w:num w:numId="10">
    <w:abstractNumId w:val="0"/>
  </w:num>
  <w:num w:numId="11">
    <w:abstractNumId w:val="4"/>
    <w:lvlOverride w:ilvl="0"/>
    <w:lvlOverride w:ilvl="1"/>
    <w:lvlOverride w:ilvl="2"/>
    <w:lvlOverride w:ilvl="3"/>
    <w:lvlOverride w:ilvl="4"/>
    <w:lvlOverride w:ilvl="5"/>
    <w:lvlOverride w:ilvl="6"/>
    <w:lvlOverride w:ilvl="7"/>
    <w:lvlOverride w:ilvl="8"/>
  </w:num>
  <w:num w:numId="12">
    <w:abstractNumId w:val="2"/>
    <w:lvlOverride w:ilvl="0"/>
    <w:lvlOverride w:ilvl="1"/>
    <w:lvlOverride w:ilvl="2"/>
    <w:lvlOverride w:ilvl="3"/>
    <w:lvlOverride w:ilvl="4"/>
    <w:lvlOverride w:ilvl="5"/>
    <w:lvlOverride w:ilvl="6"/>
    <w:lvlOverride w:ilvl="7"/>
    <w:lvlOverride w:ilvl="8"/>
  </w:num>
  <w:num w:numId="13">
    <w:abstractNumId w:val="16"/>
    <w:lvlOverride w:ilvl="0"/>
    <w:lvlOverride w:ilvl="1"/>
    <w:lvlOverride w:ilvl="2"/>
    <w:lvlOverride w:ilvl="3"/>
    <w:lvlOverride w:ilvl="4"/>
    <w:lvlOverride w:ilvl="5"/>
    <w:lvlOverride w:ilvl="6"/>
    <w:lvlOverride w:ilvl="7"/>
    <w:lvlOverride w:ilvl="8"/>
  </w:num>
  <w:num w:numId="14">
    <w:abstractNumId w:val="14"/>
  </w:num>
  <w:num w:numId="15">
    <w:abstractNumId w:val="1"/>
  </w:num>
  <w:num w:numId="16">
    <w:abstractNumId w:val="13"/>
  </w:num>
  <w:num w:numId="17">
    <w:abstractNumId w:val="7"/>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69C2"/>
    <w:rsid w:val="00010E01"/>
    <w:rsid w:val="00012FF0"/>
    <w:rsid w:val="00020E99"/>
    <w:rsid w:val="000321AC"/>
    <w:rsid w:val="000415BA"/>
    <w:rsid w:val="00044BE0"/>
    <w:rsid w:val="000462F6"/>
    <w:rsid w:val="00051F9B"/>
    <w:rsid w:val="00064133"/>
    <w:rsid w:val="00065543"/>
    <w:rsid w:val="00070B5E"/>
    <w:rsid w:val="00073615"/>
    <w:rsid w:val="0009065A"/>
    <w:rsid w:val="00093D91"/>
    <w:rsid w:val="000A4542"/>
    <w:rsid w:val="000A52A7"/>
    <w:rsid w:val="000A66D1"/>
    <w:rsid w:val="000C55D2"/>
    <w:rsid w:val="000D4408"/>
    <w:rsid w:val="000D6F8E"/>
    <w:rsid w:val="000E1000"/>
    <w:rsid w:val="000E1E7D"/>
    <w:rsid w:val="000E556A"/>
    <w:rsid w:val="000F4918"/>
    <w:rsid w:val="000F5658"/>
    <w:rsid w:val="00106284"/>
    <w:rsid w:val="001101D6"/>
    <w:rsid w:val="001114CD"/>
    <w:rsid w:val="00112ABB"/>
    <w:rsid w:val="001175C5"/>
    <w:rsid w:val="00121BAE"/>
    <w:rsid w:val="00122C3B"/>
    <w:rsid w:val="00126EDC"/>
    <w:rsid w:val="001329D4"/>
    <w:rsid w:val="00140852"/>
    <w:rsid w:val="00152913"/>
    <w:rsid w:val="00156ECF"/>
    <w:rsid w:val="00166007"/>
    <w:rsid w:val="00170605"/>
    <w:rsid w:val="001724E4"/>
    <w:rsid w:val="00175457"/>
    <w:rsid w:val="00186D69"/>
    <w:rsid w:val="001871C4"/>
    <w:rsid w:val="00191483"/>
    <w:rsid w:val="00193350"/>
    <w:rsid w:val="001B06A2"/>
    <w:rsid w:val="001B3B09"/>
    <w:rsid w:val="001D02AE"/>
    <w:rsid w:val="001D18F4"/>
    <w:rsid w:val="001D754F"/>
    <w:rsid w:val="001E2D2F"/>
    <w:rsid w:val="001E3956"/>
    <w:rsid w:val="001F3F0A"/>
    <w:rsid w:val="001F5278"/>
    <w:rsid w:val="00226D98"/>
    <w:rsid w:val="00250C56"/>
    <w:rsid w:val="00252688"/>
    <w:rsid w:val="002549A7"/>
    <w:rsid w:val="00255CDF"/>
    <w:rsid w:val="00277CF1"/>
    <w:rsid w:val="00282816"/>
    <w:rsid w:val="00287854"/>
    <w:rsid w:val="00290E5A"/>
    <w:rsid w:val="002A2593"/>
    <w:rsid w:val="002B61B5"/>
    <w:rsid w:val="002C10AF"/>
    <w:rsid w:val="002C16D7"/>
    <w:rsid w:val="002C1C80"/>
    <w:rsid w:val="002C5AF3"/>
    <w:rsid w:val="002C66C6"/>
    <w:rsid w:val="002C78C2"/>
    <w:rsid w:val="002D287D"/>
    <w:rsid w:val="002E1A18"/>
    <w:rsid w:val="002F26E0"/>
    <w:rsid w:val="00301997"/>
    <w:rsid w:val="00304647"/>
    <w:rsid w:val="00315CF7"/>
    <w:rsid w:val="00326D80"/>
    <w:rsid w:val="003526B8"/>
    <w:rsid w:val="00354EA8"/>
    <w:rsid w:val="00377F0D"/>
    <w:rsid w:val="00391DF8"/>
    <w:rsid w:val="003A1064"/>
    <w:rsid w:val="003A461B"/>
    <w:rsid w:val="003A6EC4"/>
    <w:rsid w:val="003A73ED"/>
    <w:rsid w:val="003B2AFC"/>
    <w:rsid w:val="003D698D"/>
    <w:rsid w:val="003E1521"/>
    <w:rsid w:val="003E3831"/>
    <w:rsid w:val="003E43AE"/>
    <w:rsid w:val="003F35B5"/>
    <w:rsid w:val="00412587"/>
    <w:rsid w:val="00413980"/>
    <w:rsid w:val="004146D6"/>
    <w:rsid w:val="00437EFA"/>
    <w:rsid w:val="00441F87"/>
    <w:rsid w:val="004577C1"/>
    <w:rsid w:val="00457829"/>
    <w:rsid w:val="004606F8"/>
    <w:rsid w:val="0046164D"/>
    <w:rsid w:val="00473E70"/>
    <w:rsid w:val="004740F4"/>
    <w:rsid w:val="00476988"/>
    <w:rsid w:val="004770AC"/>
    <w:rsid w:val="00477CE1"/>
    <w:rsid w:val="00492833"/>
    <w:rsid w:val="004C26BD"/>
    <w:rsid w:val="004D2052"/>
    <w:rsid w:val="004D282B"/>
    <w:rsid w:val="004E397E"/>
    <w:rsid w:val="004E6DDE"/>
    <w:rsid w:val="004F23AF"/>
    <w:rsid w:val="00503182"/>
    <w:rsid w:val="00516640"/>
    <w:rsid w:val="00516CEE"/>
    <w:rsid w:val="00520BA1"/>
    <w:rsid w:val="0053262C"/>
    <w:rsid w:val="00534ED0"/>
    <w:rsid w:val="0053793F"/>
    <w:rsid w:val="00555AFC"/>
    <w:rsid w:val="00563245"/>
    <w:rsid w:val="00563771"/>
    <w:rsid w:val="00594C5F"/>
    <w:rsid w:val="005C4CAC"/>
    <w:rsid w:val="005C79A7"/>
    <w:rsid w:val="005D5644"/>
    <w:rsid w:val="005D56DC"/>
    <w:rsid w:val="005D5B88"/>
    <w:rsid w:val="005D7B52"/>
    <w:rsid w:val="005F0B67"/>
    <w:rsid w:val="005F0EA9"/>
    <w:rsid w:val="005F1D1E"/>
    <w:rsid w:val="00603EEE"/>
    <w:rsid w:val="00605D9D"/>
    <w:rsid w:val="00606BD4"/>
    <w:rsid w:val="006119E2"/>
    <w:rsid w:val="00612A0A"/>
    <w:rsid w:val="00630C73"/>
    <w:rsid w:val="00642527"/>
    <w:rsid w:val="00645AC0"/>
    <w:rsid w:val="00655DBD"/>
    <w:rsid w:val="00662B29"/>
    <w:rsid w:val="00663723"/>
    <w:rsid w:val="00664BB2"/>
    <w:rsid w:val="0066781D"/>
    <w:rsid w:val="00667CF8"/>
    <w:rsid w:val="00672804"/>
    <w:rsid w:val="0068081A"/>
    <w:rsid w:val="0068207A"/>
    <w:rsid w:val="006850B9"/>
    <w:rsid w:val="006931B6"/>
    <w:rsid w:val="00697D21"/>
    <w:rsid w:val="006A0D60"/>
    <w:rsid w:val="006A171A"/>
    <w:rsid w:val="006A6920"/>
    <w:rsid w:val="006B1BD3"/>
    <w:rsid w:val="006C3DC1"/>
    <w:rsid w:val="006D268C"/>
    <w:rsid w:val="006D5099"/>
    <w:rsid w:val="006E15E4"/>
    <w:rsid w:val="006E5594"/>
    <w:rsid w:val="006E6A41"/>
    <w:rsid w:val="006E6E25"/>
    <w:rsid w:val="00700EDB"/>
    <w:rsid w:val="007013CF"/>
    <w:rsid w:val="00711EDA"/>
    <w:rsid w:val="00712F59"/>
    <w:rsid w:val="00721862"/>
    <w:rsid w:val="00743344"/>
    <w:rsid w:val="007437F8"/>
    <w:rsid w:val="007444CD"/>
    <w:rsid w:val="00755E05"/>
    <w:rsid w:val="00756E7B"/>
    <w:rsid w:val="007732A1"/>
    <w:rsid w:val="007750EC"/>
    <w:rsid w:val="007816EA"/>
    <w:rsid w:val="00782091"/>
    <w:rsid w:val="00783971"/>
    <w:rsid w:val="007A0012"/>
    <w:rsid w:val="007B5501"/>
    <w:rsid w:val="007C3D10"/>
    <w:rsid w:val="007C4696"/>
    <w:rsid w:val="007D52A6"/>
    <w:rsid w:val="007E1643"/>
    <w:rsid w:val="007F0B1F"/>
    <w:rsid w:val="00802A66"/>
    <w:rsid w:val="00804E84"/>
    <w:rsid w:val="00813672"/>
    <w:rsid w:val="00820346"/>
    <w:rsid w:val="00834951"/>
    <w:rsid w:val="00837E6F"/>
    <w:rsid w:val="00843573"/>
    <w:rsid w:val="008465B4"/>
    <w:rsid w:val="00850BCA"/>
    <w:rsid w:val="00851F90"/>
    <w:rsid w:val="00860FD1"/>
    <w:rsid w:val="0086228C"/>
    <w:rsid w:val="008654E0"/>
    <w:rsid w:val="00870AB5"/>
    <w:rsid w:val="00874CB3"/>
    <w:rsid w:val="0088067D"/>
    <w:rsid w:val="00886212"/>
    <w:rsid w:val="0088719B"/>
    <w:rsid w:val="0089615E"/>
    <w:rsid w:val="008B327E"/>
    <w:rsid w:val="008C009E"/>
    <w:rsid w:val="008D4DA9"/>
    <w:rsid w:val="008D59A3"/>
    <w:rsid w:val="008D5D6C"/>
    <w:rsid w:val="008E5CD2"/>
    <w:rsid w:val="008F2317"/>
    <w:rsid w:val="00903B79"/>
    <w:rsid w:val="00905D0A"/>
    <w:rsid w:val="00911ED5"/>
    <w:rsid w:val="00914963"/>
    <w:rsid w:val="009415A9"/>
    <w:rsid w:val="00941C7F"/>
    <w:rsid w:val="0094394B"/>
    <w:rsid w:val="0095011B"/>
    <w:rsid w:val="00957861"/>
    <w:rsid w:val="00962311"/>
    <w:rsid w:val="00982E77"/>
    <w:rsid w:val="00983935"/>
    <w:rsid w:val="00985553"/>
    <w:rsid w:val="009924D3"/>
    <w:rsid w:val="009A42E0"/>
    <w:rsid w:val="009B0864"/>
    <w:rsid w:val="009B357A"/>
    <w:rsid w:val="009C152F"/>
    <w:rsid w:val="009C4FFA"/>
    <w:rsid w:val="009C7367"/>
    <w:rsid w:val="009C77F8"/>
    <w:rsid w:val="009C783A"/>
    <w:rsid w:val="009D1F50"/>
    <w:rsid w:val="009D35E1"/>
    <w:rsid w:val="009D559B"/>
    <w:rsid w:val="009D7A5E"/>
    <w:rsid w:val="009E48DF"/>
    <w:rsid w:val="009F0DF7"/>
    <w:rsid w:val="00A02182"/>
    <w:rsid w:val="00A03195"/>
    <w:rsid w:val="00A05D91"/>
    <w:rsid w:val="00A32CE8"/>
    <w:rsid w:val="00A37C09"/>
    <w:rsid w:val="00A45FD6"/>
    <w:rsid w:val="00A47BD4"/>
    <w:rsid w:val="00A5111F"/>
    <w:rsid w:val="00A51654"/>
    <w:rsid w:val="00A92145"/>
    <w:rsid w:val="00A96C0E"/>
    <w:rsid w:val="00AA0770"/>
    <w:rsid w:val="00AA1306"/>
    <w:rsid w:val="00AA408E"/>
    <w:rsid w:val="00AC0482"/>
    <w:rsid w:val="00AC273A"/>
    <w:rsid w:val="00AE24B9"/>
    <w:rsid w:val="00AE4C71"/>
    <w:rsid w:val="00AE5A8C"/>
    <w:rsid w:val="00AE6F1B"/>
    <w:rsid w:val="00AF0151"/>
    <w:rsid w:val="00AF2774"/>
    <w:rsid w:val="00AF7D85"/>
    <w:rsid w:val="00B02BCB"/>
    <w:rsid w:val="00B110DB"/>
    <w:rsid w:val="00B138C7"/>
    <w:rsid w:val="00B15062"/>
    <w:rsid w:val="00B21D85"/>
    <w:rsid w:val="00B245F9"/>
    <w:rsid w:val="00B43322"/>
    <w:rsid w:val="00B46AEC"/>
    <w:rsid w:val="00B47306"/>
    <w:rsid w:val="00B5263A"/>
    <w:rsid w:val="00B60AAF"/>
    <w:rsid w:val="00B718FA"/>
    <w:rsid w:val="00B7562F"/>
    <w:rsid w:val="00B757AC"/>
    <w:rsid w:val="00B7790B"/>
    <w:rsid w:val="00B93B9F"/>
    <w:rsid w:val="00B95ABD"/>
    <w:rsid w:val="00BA359C"/>
    <w:rsid w:val="00BD0367"/>
    <w:rsid w:val="00BD1619"/>
    <w:rsid w:val="00BD46EC"/>
    <w:rsid w:val="00BD6A8D"/>
    <w:rsid w:val="00BE08CF"/>
    <w:rsid w:val="00BE0A82"/>
    <w:rsid w:val="00BE58A1"/>
    <w:rsid w:val="00BF1A11"/>
    <w:rsid w:val="00BF30DE"/>
    <w:rsid w:val="00BF4D01"/>
    <w:rsid w:val="00BF5AA5"/>
    <w:rsid w:val="00C00814"/>
    <w:rsid w:val="00C02023"/>
    <w:rsid w:val="00C02768"/>
    <w:rsid w:val="00C032FC"/>
    <w:rsid w:val="00C12822"/>
    <w:rsid w:val="00C14E97"/>
    <w:rsid w:val="00C229FB"/>
    <w:rsid w:val="00C22E85"/>
    <w:rsid w:val="00C23937"/>
    <w:rsid w:val="00C244E4"/>
    <w:rsid w:val="00C2476E"/>
    <w:rsid w:val="00C322B5"/>
    <w:rsid w:val="00C448FD"/>
    <w:rsid w:val="00C62662"/>
    <w:rsid w:val="00C647E1"/>
    <w:rsid w:val="00C7438E"/>
    <w:rsid w:val="00C80013"/>
    <w:rsid w:val="00C83BDD"/>
    <w:rsid w:val="00C83C36"/>
    <w:rsid w:val="00C932C3"/>
    <w:rsid w:val="00CB236B"/>
    <w:rsid w:val="00CC1593"/>
    <w:rsid w:val="00CE077C"/>
    <w:rsid w:val="00CE173A"/>
    <w:rsid w:val="00CF01E6"/>
    <w:rsid w:val="00D04A04"/>
    <w:rsid w:val="00D04C02"/>
    <w:rsid w:val="00D04C45"/>
    <w:rsid w:val="00D06714"/>
    <w:rsid w:val="00D13BA7"/>
    <w:rsid w:val="00D14201"/>
    <w:rsid w:val="00D26B47"/>
    <w:rsid w:val="00D32C10"/>
    <w:rsid w:val="00D3521F"/>
    <w:rsid w:val="00D41A24"/>
    <w:rsid w:val="00D426A6"/>
    <w:rsid w:val="00D469C2"/>
    <w:rsid w:val="00D50F6E"/>
    <w:rsid w:val="00D53312"/>
    <w:rsid w:val="00D5476C"/>
    <w:rsid w:val="00D566F5"/>
    <w:rsid w:val="00D658CC"/>
    <w:rsid w:val="00D74B21"/>
    <w:rsid w:val="00D75762"/>
    <w:rsid w:val="00D8714C"/>
    <w:rsid w:val="00D924DA"/>
    <w:rsid w:val="00D96851"/>
    <w:rsid w:val="00DA1216"/>
    <w:rsid w:val="00DA79AC"/>
    <w:rsid w:val="00DB189A"/>
    <w:rsid w:val="00DB342A"/>
    <w:rsid w:val="00DB5094"/>
    <w:rsid w:val="00DB5DB8"/>
    <w:rsid w:val="00DC785B"/>
    <w:rsid w:val="00DD1E04"/>
    <w:rsid w:val="00DD75CB"/>
    <w:rsid w:val="00DF06FF"/>
    <w:rsid w:val="00DF102F"/>
    <w:rsid w:val="00DF4A43"/>
    <w:rsid w:val="00E1384E"/>
    <w:rsid w:val="00E14FD4"/>
    <w:rsid w:val="00E22B83"/>
    <w:rsid w:val="00E309D3"/>
    <w:rsid w:val="00E317CC"/>
    <w:rsid w:val="00E5242B"/>
    <w:rsid w:val="00E73CF6"/>
    <w:rsid w:val="00E74319"/>
    <w:rsid w:val="00E8079C"/>
    <w:rsid w:val="00E80F67"/>
    <w:rsid w:val="00E84871"/>
    <w:rsid w:val="00E87E5D"/>
    <w:rsid w:val="00E90AA2"/>
    <w:rsid w:val="00EA5058"/>
    <w:rsid w:val="00EB053E"/>
    <w:rsid w:val="00EB4236"/>
    <w:rsid w:val="00EC162B"/>
    <w:rsid w:val="00EC62B6"/>
    <w:rsid w:val="00EC6B95"/>
    <w:rsid w:val="00ED78AF"/>
    <w:rsid w:val="00EE25F3"/>
    <w:rsid w:val="00EE28CA"/>
    <w:rsid w:val="00EE449F"/>
    <w:rsid w:val="00EE46B6"/>
    <w:rsid w:val="00EE7C4D"/>
    <w:rsid w:val="00EE7FA3"/>
    <w:rsid w:val="00EF0EC5"/>
    <w:rsid w:val="00EF30EB"/>
    <w:rsid w:val="00EF3519"/>
    <w:rsid w:val="00EF7D59"/>
    <w:rsid w:val="00F14266"/>
    <w:rsid w:val="00F14C51"/>
    <w:rsid w:val="00F206CD"/>
    <w:rsid w:val="00F27022"/>
    <w:rsid w:val="00F27B73"/>
    <w:rsid w:val="00F30927"/>
    <w:rsid w:val="00F35A37"/>
    <w:rsid w:val="00F41CC2"/>
    <w:rsid w:val="00F43AF8"/>
    <w:rsid w:val="00F559FC"/>
    <w:rsid w:val="00F55B44"/>
    <w:rsid w:val="00F60E07"/>
    <w:rsid w:val="00F61831"/>
    <w:rsid w:val="00F66C33"/>
    <w:rsid w:val="00F7135A"/>
    <w:rsid w:val="00F825F4"/>
    <w:rsid w:val="00F8469B"/>
    <w:rsid w:val="00F86CB2"/>
    <w:rsid w:val="00F93844"/>
    <w:rsid w:val="00FA376A"/>
    <w:rsid w:val="00FA5025"/>
    <w:rsid w:val="00FA6AE0"/>
    <w:rsid w:val="00FB05BF"/>
    <w:rsid w:val="00FB1CC6"/>
    <w:rsid w:val="00FD7904"/>
    <w:rsid w:val="00FE47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C08787E"/>
  <w15:chartTrackingRefBased/>
  <w15:docId w15:val="{A4067614-5BB1-4710-B960-67D917CB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BD4"/>
    <w:rPr>
      <w:sz w:val="24"/>
      <w:szCs w:val="24"/>
    </w:rPr>
  </w:style>
  <w:style w:type="paragraph" w:styleId="Titlu1">
    <w:name w:val="heading 1"/>
    <w:basedOn w:val="Normal"/>
    <w:next w:val="Normal"/>
    <w:qFormat/>
    <w:rsid w:val="00D469C2"/>
    <w:pPr>
      <w:keepNext/>
      <w:jc w:val="center"/>
      <w:outlineLvl w:val="0"/>
    </w:pPr>
    <w:rPr>
      <w:b/>
      <w:bCs/>
    </w:rPr>
  </w:style>
  <w:style w:type="paragraph" w:styleId="Titlu2">
    <w:name w:val="heading 2"/>
    <w:basedOn w:val="Normal"/>
    <w:next w:val="Normal"/>
    <w:qFormat/>
    <w:rsid w:val="00B95ABD"/>
    <w:pPr>
      <w:keepNext/>
      <w:spacing w:before="240" w:after="60"/>
      <w:outlineLvl w:val="1"/>
    </w:pPr>
    <w:rPr>
      <w:rFonts w:ascii="Arial" w:hAnsi="Arial" w:cs="Arial"/>
      <w:b/>
      <w:bCs/>
      <w:i/>
      <w:iCs/>
      <w:sz w:val="28"/>
      <w:szCs w:val="28"/>
    </w:rPr>
  </w:style>
  <w:style w:type="paragraph" w:styleId="Titlu7">
    <w:name w:val="heading 7"/>
    <w:basedOn w:val="Normal"/>
    <w:next w:val="Normal"/>
    <w:qFormat/>
    <w:rsid w:val="00D74B21"/>
    <w:pPr>
      <w:spacing w:before="240" w:after="60"/>
      <w:outlineLvl w:val="6"/>
    </w:pPr>
  </w:style>
  <w:style w:type="character" w:default="1" w:styleId="Fontdeparagrafimplicit">
    <w:name w:val="Default Paragraph Font"/>
    <w:aliases w:val=" Caracter Caracter1 Caracter"/>
    <w:link w:val="CaracterCaracter1"/>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FrListare">
    <w:name w:val="No List"/>
    <w:semiHidden/>
  </w:style>
  <w:style w:type="character" w:styleId="Hyperlink">
    <w:name w:val="Hyperlink"/>
    <w:rsid w:val="00D469C2"/>
    <w:rPr>
      <w:color w:val="0000FF"/>
      <w:u w:val="single"/>
    </w:rPr>
  </w:style>
  <w:style w:type="paragraph" w:styleId="Antet">
    <w:name w:val="header"/>
    <w:basedOn w:val="Normal"/>
    <w:rsid w:val="00D469C2"/>
    <w:pPr>
      <w:tabs>
        <w:tab w:val="center" w:pos="4153"/>
        <w:tab w:val="right" w:pos="8306"/>
      </w:tabs>
    </w:pPr>
  </w:style>
  <w:style w:type="paragraph" w:styleId="Corptext">
    <w:name w:val="Body Text"/>
    <w:basedOn w:val="Normal"/>
    <w:rsid w:val="00D469C2"/>
    <w:pPr>
      <w:jc w:val="both"/>
    </w:pPr>
    <w:rPr>
      <w:sz w:val="28"/>
    </w:rPr>
  </w:style>
  <w:style w:type="table" w:styleId="Tabelgril">
    <w:name w:val="Table Grid"/>
    <w:basedOn w:val="TabelNormal"/>
    <w:rsid w:val="00A5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7A0012"/>
    <w:rPr>
      <w:rFonts w:ascii="Tahoma" w:hAnsi="Tahoma" w:cs="Tahoma"/>
      <w:sz w:val="16"/>
      <w:szCs w:val="16"/>
    </w:rPr>
  </w:style>
  <w:style w:type="paragraph" w:styleId="Subsol">
    <w:name w:val="footer"/>
    <w:basedOn w:val="Normal"/>
    <w:rsid w:val="00AE6F1B"/>
    <w:pPr>
      <w:tabs>
        <w:tab w:val="center" w:pos="4536"/>
        <w:tab w:val="right" w:pos="9072"/>
      </w:tabs>
    </w:pPr>
  </w:style>
  <w:style w:type="paragraph" w:styleId="Corptext2">
    <w:name w:val="Body Text 2"/>
    <w:basedOn w:val="Normal"/>
    <w:rsid w:val="004D2052"/>
    <w:pPr>
      <w:spacing w:after="120" w:line="480" w:lineRule="auto"/>
    </w:pPr>
  </w:style>
  <w:style w:type="paragraph" w:customStyle="1" w:styleId="CaracterCaracter1">
    <w:name w:val=" Caracter Caracter1"/>
    <w:basedOn w:val="Normal"/>
    <w:link w:val="Fontdeparagrafimplicit"/>
    <w:rsid w:val="004D2052"/>
    <w:rPr>
      <w:lang w:val="pl-PL" w:eastAsia="pl-PL"/>
    </w:rPr>
  </w:style>
  <w:style w:type="paragraph" w:styleId="NormalWeb">
    <w:name w:val="Normal (Web)"/>
    <w:basedOn w:val="Normal"/>
    <w:rsid w:val="006E15E4"/>
    <w:pPr>
      <w:spacing w:before="100" w:beforeAutospacing="1" w:after="100" w:afterAutospacing="1"/>
    </w:pPr>
    <w:rPr>
      <w:rFonts w:eastAsia="SimSun"/>
      <w:lang w:eastAsia="zh-CN"/>
    </w:rPr>
  </w:style>
  <w:style w:type="character" w:styleId="HyperlinkParcurs">
    <w:name w:val="FollowedHyperlink"/>
    <w:rsid w:val="00F30927"/>
    <w:rPr>
      <w:color w:val="800080"/>
      <w:u w:val="single"/>
    </w:rPr>
  </w:style>
  <w:style w:type="paragraph" w:customStyle="1" w:styleId="CaracterCharCharCaracterCaracter">
    <w:name w:val=" Caracter Char Char Caracter Caracter"/>
    <w:basedOn w:val="Normal"/>
    <w:rsid w:val="00756E7B"/>
    <w:rPr>
      <w:lang w:val="pl-PL" w:eastAsia="pl-PL"/>
    </w:rPr>
  </w:style>
  <w:style w:type="paragraph" w:customStyle="1" w:styleId="Corptext21">
    <w:name w:val="Corp text 21"/>
    <w:basedOn w:val="Normal"/>
    <w:rsid w:val="00712F59"/>
    <w:pPr>
      <w:suppressAutoHyphens/>
      <w:jc w:val="both"/>
    </w:pPr>
    <w:rPr>
      <w:kern w:val="2"/>
      <w:sz w:val="28"/>
      <w:szCs w:val="20"/>
      <w:lang w:eastAsia="zh-CN"/>
    </w:rPr>
  </w:style>
  <w:style w:type="paragraph" w:customStyle="1" w:styleId="ListParagraph">
    <w:name w:val="List Paragraph"/>
    <w:basedOn w:val="Normal"/>
    <w:rsid w:val="000D6F8E"/>
    <w:pPr>
      <w:ind w:left="720"/>
    </w:pPr>
    <w:rPr>
      <w:rFonts w:eastAsia="Calibri"/>
      <w:lang w:val="en-GB" w:eastAsia="en-GB"/>
    </w:rPr>
  </w:style>
  <w:style w:type="paragraph" w:styleId="Listparagraf">
    <w:name w:val="List Paragraph"/>
    <w:basedOn w:val="Normal"/>
    <w:qFormat/>
    <w:rsid w:val="00D26B47"/>
    <w:pPr>
      <w:spacing w:after="200" w:line="276" w:lineRule="auto"/>
      <w:ind w:left="720"/>
      <w:contextualSpacing/>
    </w:pPr>
    <w:rPr>
      <w:rFonts w:ascii="Calibri" w:eastAsia="Calibri" w:hAnsi="Calibri"/>
      <w:sz w:val="22"/>
      <w:szCs w:val="22"/>
      <w:lang w:eastAsia="en-US"/>
    </w:rPr>
  </w:style>
  <w:style w:type="character" w:customStyle="1" w:styleId="l5tlu1">
    <w:name w:val="l5tlu1"/>
    <w:rsid w:val="007E1643"/>
    <w:rPr>
      <w:b/>
      <w:color w:val="000000"/>
      <w:sz w:val="32"/>
    </w:rPr>
  </w:style>
  <w:style w:type="paragraph" w:customStyle="1" w:styleId="Listparagraf1">
    <w:name w:val="Listă paragraf1"/>
    <w:basedOn w:val="Normal"/>
    <w:qFormat/>
    <w:rsid w:val="005C79A7"/>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310543">
      <w:bodyDiv w:val="1"/>
      <w:marLeft w:val="0"/>
      <w:marRight w:val="0"/>
      <w:marTop w:val="0"/>
      <w:marBottom w:val="0"/>
      <w:divBdr>
        <w:top w:val="none" w:sz="0" w:space="0" w:color="auto"/>
        <w:left w:val="none" w:sz="0" w:space="0" w:color="auto"/>
        <w:bottom w:val="none" w:sz="0" w:space="0" w:color="auto"/>
        <w:right w:val="none" w:sz="0" w:space="0" w:color="auto"/>
      </w:divBdr>
    </w:div>
    <w:div w:id="1186753397">
      <w:bodyDiv w:val="1"/>
      <w:marLeft w:val="0"/>
      <w:marRight w:val="0"/>
      <w:marTop w:val="0"/>
      <w:marBottom w:val="0"/>
      <w:divBdr>
        <w:top w:val="none" w:sz="0" w:space="0" w:color="auto"/>
        <w:left w:val="none" w:sz="0" w:space="0" w:color="auto"/>
        <w:bottom w:val="none" w:sz="0" w:space="0" w:color="auto"/>
        <w:right w:val="none" w:sz="0" w:space="0" w:color="auto"/>
      </w:divBdr>
    </w:div>
    <w:div w:id="1199974026">
      <w:bodyDiv w:val="1"/>
      <w:marLeft w:val="0"/>
      <w:marRight w:val="0"/>
      <w:marTop w:val="0"/>
      <w:marBottom w:val="0"/>
      <w:divBdr>
        <w:top w:val="none" w:sz="0" w:space="0" w:color="auto"/>
        <w:left w:val="none" w:sz="0" w:space="0" w:color="auto"/>
        <w:bottom w:val="none" w:sz="0" w:space="0" w:color="auto"/>
        <w:right w:val="none" w:sz="0" w:space="0" w:color="auto"/>
      </w:divBdr>
      <w:divsChild>
        <w:div w:id="1167742598">
          <w:marLeft w:val="0"/>
          <w:marRight w:val="0"/>
          <w:marTop w:val="0"/>
          <w:marBottom w:val="0"/>
          <w:divBdr>
            <w:top w:val="none" w:sz="0" w:space="0" w:color="auto"/>
            <w:left w:val="none" w:sz="0" w:space="0" w:color="auto"/>
            <w:bottom w:val="none" w:sz="0" w:space="0" w:color="auto"/>
            <w:right w:val="none" w:sz="0" w:space="0" w:color="auto"/>
          </w:divBdr>
        </w:div>
        <w:div w:id="1377897171">
          <w:marLeft w:val="0"/>
          <w:marRight w:val="0"/>
          <w:marTop w:val="0"/>
          <w:marBottom w:val="0"/>
          <w:divBdr>
            <w:top w:val="none" w:sz="0" w:space="0" w:color="auto"/>
            <w:left w:val="none" w:sz="0" w:space="0" w:color="auto"/>
            <w:bottom w:val="none" w:sz="0" w:space="0" w:color="auto"/>
            <w:right w:val="none" w:sz="0" w:space="0" w:color="auto"/>
          </w:divBdr>
        </w:div>
        <w:div w:id="2102097149">
          <w:marLeft w:val="0"/>
          <w:marRight w:val="0"/>
          <w:marTop w:val="0"/>
          <w:marBottom w:val="0"/>
          <w:divBdr>
            <w:top w:val="none" w:sz="0" w:space="0" w:color="auto"/>
            <w:left w:val="none" w:sz="0" w:space="0" w:color="auto"/>
            <w:bottom w:val="none" w:sz="0" w:space="0" w:color="auto"/>
            <w:right w:val="none" w:sz="0" w:space="0" w:color="auto"/>
          </w:divBdr>
        </w:div>
      </w:divsChild>
    </w:div>
    <w:div w:id="1577014715">
      <w:bodyDiv w:val="1"/>
      <w:marLeft w:val="0"/>
      <w:marRight w:val="0"/>
      <w:marTop w:val="0"/>
      <w:marBottom w:val="0"/>
      <w:divBdr>
        <w:top w:val="none" w:sz="0" w:space="0" w:color="auto"/>
        <w:left w:val="none" w:sz="0" w:space="0" w:color="auto"/>
        <w:bottom w:val="none" w:sz="0" w:space="0" w:color="auto"/>
        <w:right w:val="none" w:sz="0" w:space="0" w:color="auto"/>
      </w:divBdr>
    </w:div>
    <w:div w:id="1769302725">
      <w:bodyDiv w:val="1"/>
      <w:marLeft w:val="0"/>
      <w:marRight w:val="0"/>
      <w:marTop w:val="0"/>
      <w:marBottom w:val="0"/>
      <w:divBdr>
        <w:top w:val="none" w:sz="0" w:space="0" w:color="auto"/>
        <w:left w:val="none" w:sz="0" w:space="0" w:color="auto"/>
        <w:bottom w:val="none" w:sz="0" w:space="0" w:color="auto"/>
        <w:right w:val="none" w:sz="0" w:space="0" w:color="auto"/>
      </w:divBdr>
      <w:divsChild>
        <w:div w:id="658073508">
          <w:marLeft w:val="0"/>
          <w:marRight w:val="0"/>
          <w:marTop w:val="0"/>
          <w:marBottom w:val="0"/>
          <w:divBdr>
            <w:top w:val="none" w:sz="0" w:space="0" w:color="auto"/>
            <w:left w:val="none" w:sz="0" w:space="0" w:color="auto"/>
            <w:bottom w:val="none" w:sz="0" w:space="0" w:color="auto"/>
            <w:right w:val="none" w:sz="0" w:space="0" w:color="auto"/>
          </w:divBdr>
        </w:div>
        <w:div w:id="776876885">
          <w:marLeft w:val="0"/>
          <w:marRight w:val="0"/>
          <w:marTop w:val="0"/>
          <w:marBottom w:val="0"/>
          <w:divBdr>
            <w:top w:val="none" w:sz="0" w:space="0" w:color="auto"/>
            <w:left w:val="none" w:sz="0" w:space="0" w:color="auto"/>
            <w:bottom w:val="none" w:sz="0" w:space="0" w:color="auto"/>
            <w:right w:val="none" w:sz="0" w:space="0" w:color="auto"/>
          </w:divBdr>
        </w:div>
        <w:div w:id="1462311350">
          <w:marLeft w:val="0"/>
          <w:marRight w:val="0"/>
          <w:marTop w:val="0"/>
          <w:marBottom w:val="0"/>
          <w:divBdr>
            <w:top w:val="none" w:sz="0" w:space="0" w:color="auto"/>
            <w:left w:val="none" w:sz="0" w:space="0" w:color="auto"/>
            <w:bottom w:val="none" w:sz="0" w:space="0" w:color="auto"/>
            <w:right w:val="none" w:sz="0" w:space="0" w:color="auto"/>
          </w:divBdr>
        </w:div>
      </w:divsChild>
    </w:div>
    <w:div w:id="1797986349">
      <w:bodyDiv w:val="1"/>
      <w:marLeft w:val="0"/>
      <w:marRight w:val="0"/>
      <w:marTop w:val="0"/>
      <w:marBottom w:val="0"/>
      <w:divBdr>
        <w:top w:val="none" w:sz="0" w:space="0" w:color="auto"/>
        <w:left w:val="none" w:sz="0" w:space="0" w:color="auto"/>
        <w:bottom w:val="none" w:sz="0" w:space="0" w:color="auto"/>
        <w:right w:val="none" w:sz="0" w:space="0" w:color="auto"/>
      </w:divBdr>
    </w:div>
    <w:div w:id="1936087743">
      <w:bodyDiv w:val="1"/>
      <w:marLeft w:val="0"/>
      <w:marRight w:val="0"/>
      <w:marTop w:val="0"/>
      <w:marBottom w:val="0"/>
      <w:divBdr>
        <w:top w:val="none" w:sz="0" w:space="0" w:color="auto"/>
        <w:left w:val="none" w:sz="0" w:space="0" w:color="auto"/>
        <w:bottom w:val="none" w:sz="0" w:space="0" w:color="auto"/>
        <w:right w:val="none" w:sz="0" w:space="0" w:color="auto"/>
      </w:divBdr>
      <w:divsChild>
        <w:div w:id="371660928">
          <w:marLeft w:val="0"/>
          <w:marRight w:val="0"/>
          <w:marTop w:val="0"/>
          <w:marBottom w:val="0"/>
          <w:divBdr>
            <w:top w:val="none" w:sz="0" w:space="0" w:color="auto"/>
            <w:left w:val="none" w:sz="0" w:space="0" w:color="auto"/>
            <w:bottom w:val="none" w:sz="0" w:space="0" w:color="auto"/>
            <w:right w:val="none" w:sz="0" w:space="0" w:color="auto"/>
          </w:divBdr>
        </w:div>
        <w:div w:id="744106549">
          <w:marLeft w:val="0"/>
          <w:marRight w:val="0"/>
          <w:marTop w:val="0"/>
          <w:marBottom w:val="0"/>
          <w:divBdr>
            <w:top w:val="none" w:sz="0" w:space="0" w:color="auto"/>
            <w:left w:val="none" w:sz="0" w:space="0" w:color="auto"/>
            <w:bottom w:val="none" w:sz="0" w:space="0" w:color="auto"/>
            <w:right w:val="none" w:sz="0" w:space="0" w:color="auto"/>
          </w:divBdr>
        </w:div>
        <w:div w:id="1257863726">
          <w:marLeft w:val="0"/>
          <w:marRight w:val="0"/>
          <w:marTop w:val="0"/>
          <w:marBottom w:val="0"/>
          <w:divBdr>
            <w:top w:val="none" w:sz="0" w:space="0" w:color="auto"/>
            <w:left w:val="none" w:sz="0" w:space="0" w:color="auto"/>
            <w:bottom w:val="none" w:sz="0" w:space="0" w:color="auto"/>
            <w:right w:val="none" w:sz="0" w:space="0" w:color="auto"/>
          </w:divBdr>
        </w:div>
        <w:div w:id="2121753118">
          <w:marLeft w:val="0"/>
          <w:marRight w:val="0"/>
          <w:marTop w:val="0"/>
          <w:marBottom w:val="0"/>
          <w:divBdr>
            <w:top w:val="none" w:sz="0" w:space="0" w:color="auto"/>
            <w:left w:val="none" w:sz="0" w:space="0" w:color="auto"/>
            <w:bottom w:val="none" w:sz="0" w:space="0" w:color="auto"/>
            <w:right w:val="none" w:sz="0" w:space="0" w:color="auto"/>
          </w:divBdr>
        </w:div>
      </w:divsChild>
    </w:div>
    <w:div w:id="2047750339">
      <w:bodyDiv w:val="1"/>
      <w:marLeft w:val="0"/>
      <w:marRight w:val="0"/>
      <w:marTop w:val="0"/>
      <w:marBottom w:val="0"/>
      <w:divBdr>
        <w:top w:val="none" w:sz="0" w:space="0" w:color="auto"/>
        <w:left w:val="none" w:sz="0" w:space="0" w:color="auto"/>
        <w:bottom w:val="none" w:sz="0" w:space="0" w:color="auto"/>
        <w:right w:val="none" w:sz="0" w:space="0" w:color="auto"/>
      </w:divBdr>
      <w:divsChild>
        <w:div w:id="229731323">
          <w:marLeft w:val="0"/>
          <w:marRight w:val="0"/>
          <w:marTop w:val="0"/>
          <w:marBottom w:val="0"/>
          <w:divBdr>
            <w:top w:val="none" w:sz="0" w:space="0" w:color="auto"/>
            <w:left w:val="none" w:sz="0" w:space="0" w:color="auto"/>
            <w:bottom w:val="none" w:sz="0" w:space="0" w:color="auto"/>
            <w:right w:val="none" w:sz="0" w:space="0" w:color="auto"/>
          </w:divBdr>
        </w:div>
        <w:div w:id="257249509">
          <w:marLeft w:val="0"/>
          <w:marRight w:val="0"/>
          <w:marTop w:val="0"/>
          <w:marBottom w:val="0"/>
          <w:divBdr>
            <w:top w:val="none" w:sz="0" w:space="0" w:color="auto"/>
            <w:left w:val="none" w:sz="0" w:space="0" w:color="auto"/>
            <w:bottom w:val="none" w:sz="0" w:space="0" w:color="auto"/>
            <w:right w:val="none" w:sz="0" w:space="0" w:color="auto"/>
          </w:divBdr>
        </w:div>
        <w:div w:id="432866676">
          <w:marLeft w:val="0"/>
          <w:marRight w:val="0"/>
          <w:marTop w:val="0"/>
          <w:marBottom w:val="0"/>
          <w:divBdr>
            <w:top w:val="none" w:sz="0" w:space="0" w:color="auto"/>
            <w:left w:val="none" w:sz="0" w:space="0" w:color="auto"/>
            <w:bottom w:val="none" w:sz="0" w:space="0" w:color="auto"/>
            <w:right w:val="none" w:sz="0" w:space="0" w:color="auto"/>
          </w:divBdr>
        </w:div>
        <w:div w:id="496966916">
          <w:marLeft w:val="0"/>
          <w:marRight w:val="0"/>
          <w:marTop w:val="0"/>
          <w:marBottom w:val="0"/>
          <w:divBdr>
            <w:top w:val="none" w:sz="0" w:space="0" w:color="auto"/>
            <w:left w:val="none" w:sz="0" w:space="0" w:color="auto"/>
            <w:bottom w:val="none" w:sz="0" w:space="0" w:color="auto"/>
            <w:right w:val="none" w:sz="0" w:space="0" w:color="auto"/>
          </w:divBdr>
        </w:div>
        <w:div w:id="624896667">
          <w:marLeft w:val="0"/>
          <w:marRight w:val="0"/>
          <w:marTop w:val="0"/>
          <w:marBottom w:val="0"/>
          <w:divBdr>
            <w:top w:val="none" w:sz="0" w:space="0" w:color="auto"/>
            <w:left w:val="none" w:sz="0" w:space="0" w:color="auto"/>
            <w:bottom w:val="none" w:sz="0" w:space="0" w:color="auto"/>
            <w:right w:val="none" w:sz="0" w:space="0" w:color="auto"/>
          </w:divBdr>
        </w:div>
        <w:div w:id="1059865208">
          <w:marLeft w:val="0"/>
          <w:marRight w:val="0"/>
          <w:marTop w:val="0"/>
          <w:marBottom w:val="0"/>
          <w:divBdr>
            <w:top w:val="none" w:sz="0" w:space="0" w:color="auto"/>
            <w:left w:val="none" w:sz="0" w:space="0" w:color="auto"/>
            <w:bottom w:val="none" w:sz="0" w:space="0" w:color="auto"/>
            <w:right w:val="none" w:sz="0" w:space="0" w:color="auto"/>
          </w:divBdr>
        </w:div>
        <w:div w:id="1163356881">
          <w:marLeft w:val="0"/>
          <w:marRight w:val="0"/>
          <w:marTop w:val="0"/>
          <w:marBottom w:val="0"/>
          <w:divBdr>
            <w:top w:val="none" w:sz="0" w:space="0" w:color="auto"/>
            <w:left w:val="none" w:sz="0" w:space="0" w:color="auto"/>
            <w:bottom w:val="none" w:sz="0" w:space="0" w:color="auto"/>
            <w:right w:val="none" w:sz="0" w:space="0" w:color="auto"/>
          </w:divBdr>
        </w:div>
        <w:div w:id="1281692217">
          <w:marLeft w:val="0"/>
          <w:marRight w:val="0"/>
          <w:marTop w:val="0"/>
          <w:marBottom w:val="0"/>
          <w:divBdr>
            <w:top w:val="none" w:sz="0" w:space="0" w:color="auto"/>
            <w:left w:val="none" w:sz="0" w:space="0" w:color="auto"/>
            <w:bottom w:val="none" w:sz="0" w:space="0" w:color="auto"/>
            <w:right w:val="none" w:sz="0" w:space="0" w:color="auto"/>
          </w:divBdr>
        </w:div>
        <w:div w:id="1895581971">
          <w:marLeft w:val="0"/>
          <w:marRight w:val="0"/>
          <w:marTop w:val="0"/>
          <w:marBottom w:val="0"/>
          <w:divBdr>
            <w:top w:val="none" w:sz="0" w:space="0" w:color="auto"/>
            <w:left w:val="none" w:sz="0" w:space="0" w:color="auto"/>
            <w:bottom w:val="none" w:sz="0" w:space="0" w:color="auto"/>
            <w:right w:val="none" w:sz="0" w:space="0" w:color="auto"/>
          </w:divBdr>
        </w:div>
        <w:div w:id="1981226723">
          <w:marLeft w:val="0"/>
          <w:marRight w:val="0"/>
          <w:marTop w:val="0"/>
          <w:marBottom w:val="0"/>
          <w:divBdr>
            <w:top w:val="none" w:sz="0" w:space="0" w:color="auto"/>
            <w:left w:val="none" w:sz="0" w:space="0" w:color="auto"/>
            <w:bottom w:val="none" w:sz="0" w:space="0" w:color="auto"/>
            <w:right w:val="none" w:sz="0" w:space="0" w:color="auto"/>
          </w:divBdr>
        </w:div>
        <w:div w:id="2008442120">
          <w:marLeft w:val="0"/>
          <w:marRight w:val="0"/>
          <w:marTop w:val="0"/>
          <w:marBottom w:val="0"/>
          <w:divBdr>
            <w:top w:val="none" w:sz="0" w:space="0" w:color="auto"/>
            <w:left w:val="none" w:sz="0" w:space="0" w:color="auto"/>
            <w:bottom w:val="none" w:sz="0" w:space="0" w:color="auto"/>
            <w:right w:val="none" w:sz="0" w:space="0" w:color="auto"/>
          </w:divBdr>
        </w:div>
      </w:divsChild>
    </w:div>
    <w:div w:id="210962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refect@prefcs.ro"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1453</Characters>
  <Application>Microsoft Office Word</Application>
  <DocSecurity>0</DocSecurity>
  <Lines>12</Lines>
  <Paragraphs>3</Paragraphs>
  <ScaleCrop>false</ScaleCrop>
  <HeadingPairs>
    <vt:vector size="2" baseType="variant">
      <vt:variant>
        <vt:lpstr>Titlu</vt:lpstr>
      </vt:variant>
      <vt:variant>
        <vt:i4>1</vt:i4>
      </vt:variant>
    </vt:vector>
  </HeadingPairs>
  <TitlesOfParts>
    <vt:vector size="1" baseType="lpstr">
      <vt:lpstr>Comunicat de Presă – </vt:lpstr>
    </vt:vector>
  </TitlesOfParts>
  <Company>x</Company>
  <LinksUpToDate>false</LinksUpToDate>
  <CharactersWithSpaces>1700</CharactersWithSpaces>
  <SharedDoc>false</SharedDoc>
  <HLinks>
    <vt:vector size="6" baseType="variant">
      <vt:variant>
        <vt:i4>5308520</vt:i4>
      </vt:variant>
      <vt:variant>
        <vt:i4>0</vt:i4>
      </vt:variant>
      <vt:variant>
        <vt:i4>0</vt:i4>
      </vt:variant>
      <vt:variant>
        <vt:i4>5</vt:i4>
      </vt:variant>
      <vt:variant>
        <vt:lpwstr>mailto:prefect@prefcs.ro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 de Presă –</dc:title>
  <dc:subject/>
  <dc:creator>x</dc:creator>
  <cp:keywords/>
  <dc:description/>
  <cp:lastModifiedBy>Windows User</cp:lastModifiedBy>
  <cp:revision>2</cp:revision>
  <cp:lastPrinted>2021-03-24T14:40:00Z</cp:lastPrinted>
  <dcterms:created xsi:type="dcterms:W3CDTF">2021-04-15T06:18:00Z</dcterms:created>
  <dcterms:modified xsi:type="dcterms:W3CDTF">2021-04-15T06:18:00Z</dcterms:modified>
</cp:coreProperties>
</file>